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ADDA" w14:textId="77777777" w:rsidR="00F204DF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AEA331" wp14:editId="1FB76771">
            <wp:simplePos x="0" y="0"/>
            <wp:positionH relativeFrom="page">
              <wp:posOffset>1114425</wp:posOffset>
            </wp:positionH>
            <wp:positionV relativeFrom="paragraph">
              <wp:posOffset>-1246</wp:posOffset>
            </wp:positionV>
            <wp:extent cx="1236979" cy="12445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79" cy="124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BUDGET</w:t>
      </w:r>
      <w:r>
        <w:rPr>
          <w:spacing w:val="-22"/>
        </w:rPr>
        <w:t xml:space="preserve"> </w:t>
      </w:r>
      <w:r>
        <w:rPr>
          <w:spacing w:val="-2"/>
        </w:rPr>
        <w:t>MESSAGE</w:t>
      </w:r>
    </w:p>
    <w:p w14:paraId="50414DC6" w14:textId="77777777" w:rsidR="00F204DF" w:rsidRDefault="00000000">
      <w:pPr>
        <w:spacing w:before="366"/>
        <w:ind w:left="2514" w:right="1824"/>
        <w:jc w:val="center"/>
        <w:rPr>
          <w:sz w:val="32"/>
        </w:rPr>
      </w:pPr>
      <w:r>
        <w:rPr>
          <w:spacing w:val="-4"/>
          <w:sz w:val="32"/>
        </w:rPr>
        <w:t>NEWTON</w:t>
      </w:r>
      <w:r>
        <w:rPr>
          <w:spacing w:val="-17"/>
          <w:sz w:val="32"/>
        </w:rPr>
        <w:t xml:space="preserve"> </w:t>
      </w:r>
      <w:r>
        <w:rPr>
          <w:spacing w:val="-4"/>
          <w:sz w:val="32"/>
        </w:rPr>
        <w:t>GROVE,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NORTH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 xml:space="preserve">CAROLINA </w:t>
      </w:r>
      <w:r>
        <w:rPr>
          <w:sz w:val="32"/>
        </w:rPr>
        <w:t>2023 – 2024 BUDGET</w:t>
      </w:r>
    </w:p>
    <w:p w14:paraId="74518D01" w14:textId="77777777" w:rsidR="00F204DF" w:rsidRDefault="00F204DF">
      <w:pPr>
        <w:pStyle w:val="BodyText"/>
        <w:spacing w:before="9"/>
        <w:rPr>
          <w:sz w:val="23"/>
        </w:rPr>
      </w:pPr>
    </w:p>
    <w:p w14:paraId="4B0F5D4D" w14:textId="77777777" w:rsidR="00313DD3" w:rsidRDefault="00313DD3">
      <w:pPr>
        <w:pStyle w:val="BodyText"/>
        <w:spacing w:before="90" w:line="242" w:lineRule="auto"/>
        <w:ind w:left="102" w:right="1012"/>
        <w:jc w:val="both"/>
      </w:pPr>
    </w:p>
    <w:p w14:paraId="3A28681C" w14:textId="77777777" w:rsidR="00313DD3" w:rsidRDefault="00313DD3">
      <w:pPr>
        <w:pStyle w:val="BodyText"/>
        <w:spacing w:before="90" w:line="242" w:lineRule="auto"/>
        <w:ind w:left="102" w:right="1012"/>
        <w:jc w:val="both"/>
      </w:pPr>
    </w:p>
    <w:p w14:paraId="3F4CB8D6" w14:textId="77777777" w:rsidR="000019D7" w:rsidRDefault="000019D7">
      <w:pPr>
        <w:pStyle w:val="BodyText"/>
        <w:spacing w:before="90" w:line="242" w:lineRule="auto"/>
        <w:ind w:left="102" w:right="1012"/>
        <w:jc w:val="both"/>
      </w:pPr>
    </w:p>
    <w:p w14:paraId="779B44AA" w14:textId="23C05FE0" w:rsidR="00F204DF" w:rsidRDefault="00000000">
      <w:pPr>
        <w:pStyle w:val="BodyText"/>
        <w:spacing w:before="90" w:line="242" w:lineRule="auto"/>
        <w:ind w:left="102" w:right="1012"/>
        <w:jc w:val="both"/>
      </w:pPr>
      <w:r>
        <w:t>In accordance with G.S: 159-11, for your consideration is the proposed FY 202</w:t>
      </w:r>
      <w:r w:rsidR="00FE65A8">
        <w:t>3</w:t>
      </w:r>
      <w:r>
        <w:t>-202</w:t>
      </w:r>
      <w:r w:rsidR="00FE65A8">
        <w:t>4</w:t>
      </w:r>
      <w:r>
        <w:t xml:space="preserve"> budget for </w:t>
      </w:r>
      <w:proofErr w:type="gramStart"/>
      <w:r>
        <w:t>Town</w:t>
      </w:r>
      <w:proofErr w:type="gramEnd"/>
      <w:r>
        <w:t xml:space="preserve"> of Newton Grove. This budget has been based on</w:t>
      </w:r>
      <w:r>
        <w:rPr>
          <w:spacing w:val="40"/>
        </w:rPr>
        <w:t xml:space="preserve"> </w:t>
      </w:r>
      <w:r>
        <w:t>a property tax rate of</w:t>
      </w:r>
    </w:p>
    <w:p w14:paraId="1AA61DC7" w14:textId="77777777" w:rsidR="00F204DF" w:rsidRDefault="00000000">
      <w:pPr>
        <w:pStyle w:val="BodyText"/>
        <w:ind w:left="102" w:right="1019"/>
        <w:jc w:val="both"/>
      </w:pPr>
      <w:r>
        <w:rPr>
          <w:b/>
        </w:rPr>
        <w:t xml:space="preserve">$.40/100 </w:t>
      </w:r>
      <w:r>
        <w:t xml:space="preserve">of value and estimated revenues from North Carolina League of Municipalities, State of </w:t>
      </w:r>
      <w:proofErr w:type="gramStart"/>
      <w:r>
        <w:t>North Carolina</w:t>
      </w:r>
      <w:proofErr w:type="gramEnd"/>
      <w:r>
        <w:t xml:space="preserve"> and Sampson County Tax Department. The Town of Newton Grove also bills and collects a Fire Tax at a rate of </w:t>
      </w:r>
      <w:r>
        <w:rPr>
          <w:b/>
        </w:rPr>
        <w:t>$.075</w:t>
      </w:r>
      <w:r>
        <w:t>, which is set by the Sampson County Board of Commissioners.</w:t>
      </w:r>
    </w:p>
    <w:p w14:paraId="71D1240C" w14:textId="77777777" w:rsidR="00F204DF" w:rsidRDefault="00F204DF">
      <w:pPr>
        <w:pStyle w:val="BodyText"/>
        <w:spacing w:before="6"/>
        <w:rPr>
          <w:sz w:val="23"/>
        </w:rPr>
      </w:pPr>
    </w:p>
    <w:p w14:paraId="7F60C882" w14:textId="77777777" w:rsidR="00F204DF" w:rsidRDefault="00000000">
      <w:pPr>
        <w:pStyle w:val="BodyText"/>
        <w:ind w:left="102" w:right="1029"/>
        <w:jc w:val="both"/>
      </w:pPr>
      <w:r>
        <w:t>The Town will continue to use First Citizens Bank for their banking needs. A central depository</w:t>
      </w:r>
      <w:r>
        <w:rPr>
          <w:spacing w:val="40"/>
        </w:rPr>
        <w:t xml:space="preserve"> </w:t>
      </w:r>
      <w:r>
        <w:t>account is maintained for the General Fund and Water Fund monies.</w:t>
      </w:r>
    </w:p>
    <w:p w14:paraId="3EF90FA6" w14:textId="77777777" w:rsidR="00F204DF" w:rsidRDefault="00F204DF">
      <w:pPr>
        <w:pStyle w:val="BodyText"/>
      </w:pPr>
    </w:p>
    <w:p w14:paraId="73DA26D9" w14:textId="77777777" w:rsidR="00F204DF" w:rsidRDefault="00000000">
      <w:pPr>
        <w:pStyle w:val="BodyText"/>
        <w:ind w:left="102" w:right="1024"/>
        <w:jc w:val="both"/>
      </w:pPr>
      <w:r>
        <w:t xml:space="preserve">The annual audit of the Town of Newton Grove is contracted to be performed by </w:t>
      </w:r>
      <w:r>
        <w:rPr>
          <w:u w:val="single"/>
        </w:rPr>
        <w:t>Nunn,</w:t>
      </w:r>
      <w:r>
        <w:t xml:space="preserve"> </w:t>
      </w:r>
      <w:r>
        <w:rPr>
          <w:u w:val="single"/>
        </w:rPr>
        <w:t>Brashear &amp; Uzzell, PA.</w:t>
      </w:r>
    </w:p>
    <w:p w14:paraId="131140FB" w14:textId="77777777" w:rsidR="00F204DF" w:rsidRDefault="00F204DF">
      <w:pPr>
        <w:pStyle w:val="BodyText"/>
        <w:rPr>
          <w:sz w:val="16"/>
        </w:rPr>
      </w:pPr>
    </w:p>
    <w:p w14:paraId="17F69143" w14:textId="77777777" w:rsidR="00F204DF" w:rsidRDefault="00000000">
      <w:pPr>
        <w:pStyle w:val="BodyText"/>
        <w:spacing w:before="90"/>
        <w:ind w:left="102"/>
      </w:pPr>
      <w:r>
        <w:t>Appointment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Amanda</w:t>
      </w:r>
      <w:r>
        <w:rPr>
          <w:spacing w:val="-7"/>
        </w:rPr>
        <w:t xml:space="preserve"> </w:t>
      </w:r>
      <w:r>
        <w:t>Bradshaw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proofErr w:type="gramStart"/>
      <w:r>
        <w:t>year</w:t>
      </w:r>
      <w:proofErr w:type="gramEnd"/>
      <w:r>
        <w:rPr>
          <w:spacing w:val="-14"/>
        </w:rPr>
        <w:t xml:space="preserve"> </w:t>
      </w:r>
      <w:r>
        <w:t>2023-</w:t>
      </w:r>
      <w:r>
        <w:rPr>
          <w:spacing w:val="-2"/>
        </w:rPr>
        <w:t>2024.</w:t>
      </w:r>
    </w:p>
    <w:p w14:paraId="692F7408" w14:textId="77777777" w:rsidR="00F204DF" w:rsidRDefault="00F204DF">
      <w:pPr>
        <w:pStyle w:val="BodyText"/>
        <w:spacing w:before="7"/>
      </w:pPr>
    </w:p>
    <w:p w14:paraId="5C8335B0" w14:textId="77777777" w:rsidR="00F204DF" w:rsidRDefault="00000000">
      <w:pPr>
        <w:pStyle w:val="Heading1"/>
        <w:spacing w:before="0"/>
        <w:ind w:left="102"/>
      </w:pPr>
      <w:bookmarkStart w:id="0" w:name="GENERAL_FUND"/>
      <w:bookmarkEnd w:id="0"/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FUND</w:t>
      </w:r>
    </w:p>
    <w:p w14:paraId="30AF9886" w14:textId="77777777" w:rsidR="00F204DF" w:rsidRDefault="00F204DF">
      <w:pPr>
        <w:pStyle w:val="BodyText"/>
        <w:spacing w:before="2"/>
        <w:rPr>
          <w:b/>
          <w:sz w:val="16"/>
        </w:rPr>
      </w:pPr>
    </w:p>
    <w:p w14:paraId="5B7B229F" w14:textId="77777777" w:rsidR="00F204DF" w:rsidRDefault="00000000">
      <w:pPr>
        <w:spacing w:before="90"/>
        <w:ind w:left="102"/>
        <w:rPr>
          <w:b/>
          <w:sz w:val="24"/>
        </w:rPr>
      </w:pPr>
      <w:r>
        <w:rPr>
          <w:b/>
          <w:spacing w:val="-4"/>
          <w:sz w:val="24"/>
        </w:rPr>
        <w:t>REVENUES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2023-2024</w:t>
      </w:r>
    </w:p>
    <w:p w14:paraId="1DEC14B7" w14:textId="77777777" w:rsidR="00F204DF" w:rsidRDefault="00F204DF">
      <w:pPr>
        <w:pStyle w:val="BodyText"/>
        <w:spacing w:before="4"/>
        <w:rPr>
          <w:b/>
        </w:rPr>
      </w:pPr>
    </w:p>
    <w:p w14:paraId="04E379FD" w14:textId="77777777" w:rsidR="00F204DF" w:rsidRDefault="00000000">
      <w:pPr>
        <w:spacing w:before="1"/>
        <w:ind w:left="102"/>
        <w:rPr>
          <w:b/>
          <w:sz w:val="24"/>
        </w:rPr>
      </w:pPr>
      <w:r>
        <w:rPr>
          <w:b/>
          <w:sz w:val="24"/>
        </w:rPr>
        <w:t>Real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Vehicle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Taxes</w:t>
      </w:r>
    </w:p>
    <w:p w14:paraId="25CB99A8" w14:textId="77777777" w:rsidR="00F204DF" w:rsidRDefault="00000000">
      <w:pPr>
        <w:pStyle w:val="BodyText"/>
        <w:ind w:left="102" w:right="1020"/>
      </w:pPr>
      <w:r>
        <w:t xml:space="preserve">The property valuations used in this budget were obtained from the current TR-2 report. Total valuation for Ad Valorem is $66,112,922.00. </w:t>
      </w:r>
      <w:proofErr w:type="gramStart"/>
      <w:r>
        <w:t>Ad</w:t>
      </w:r>
      <w:proofErr w:type="gramEnd"/>
      <w:r>
        <w:t xml:space="preserve"> Valorem tax includes real and personal</w:t>
      </w:r>
      <w:r>
        <w:rPr>
          <w:spacing w:val="-5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vehicle</w:t>
      </w:r>
      <w:r>
        <w:rPr>
          <w:spacing w:val="-9"/>
        </w:rPr>
        <w:t xml:space="preserve"> </w:t>
      </w:r>
      <w:r>
        <w:t>taxes.</w:t>
      </w:r>
      <w:r>
        <w:rPr>
          <w:spacing w:val="-8"/>
        </w:rPr>
        <w:t xml:space="preserve"> </w:t>
      </w:r>
      <w:r>
        <w:t>Sampson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t>the Town of Newton Grove’s taxes.</w:t>
      </w:r>
    </w:p>
    <w:p w14:paraId="0ED28518" w14:textId="77777777" w:rsidR="00F204DF" w:rsidRDefault="00F204DF">
      <w:pPr>
        <w:pStyle w:val="BodyText"/>
        <w:rPr>
          <w:sz w:val="25"/>
        </w:rPr>
      </w:pPr>
    </w:p>
    <w:p w14:paraId="3D48B300" w14:textId="77777777" w:rsidR="00F204DF" w:rsidRDefault="00000000">
      <w:pPr>
        <w:ind w:left="109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Sales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Tax</w:t>
      </w:r>
    </w:p>
    <w:p w14:paraId="2907D334" w14:textId="77777777" w:rsidR="00F204DF" w:rsidRDefault="00000000">
      <w:pPr>
        <w:pStyle w:val="BodyText"/>
        <w:spacing w:before="5"/>
        <w:ind w:left="109" w:right="640"/>
      </w:pPr>
      <w:r>
        <w:t>Sales Tax revenue is collected by the state and disbursed to the Town on a monthly or quarterly</w:t>
      </w:r>
      <w:r>
        <w:rPr>
          <w:spacing w:val="-10"/>
        </w:rPr>
        <w:t xml:space="preserve"> </w:t>
      </w:r>
      <w:r>
        <w:t>basis.</w:t>
      </w:r>
      <w:r>
        <w:rPr>
          <w:spacing w:val="32"/>
        </w:rPr>
        <w:t xml:space="preserve"> </w:t>
      </w:r>
      <w:r>
        <w:t>Sales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tax</w:t>
      </w:r>
      <w:r>
        <w:rPr>
          <w:spacing w:val="-10"/>
        </w:rPr>
        <w:t xml:space="preserve"> </w:t>
      </w: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sold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town limits.</w:t>
      </w:r>
      <w:r>
        <w:rPr>
          <w:spacing w:val="40"/>
        </w:rPr>
        <w:t xml:space="preserve"> </w:t>
      </w:r>
      <w:r>
        <w:t>Franchise Sales Tax includes sales tax on electricity, telecommunications, piped natural gas, and local video programming.</w:t>
      </w:r>
    </w:p>
    <w:p w14:paraId="2C3E4151" w14:textId="77777777" w:rsidR="00F204DF" w:rsidRDefault="00F204DF">
      <w:pPr>
        <w:pStyle w:val="BodyText"/>
        <w:spacing w:before="9"/>
        <w:rPr>
          <w:sz w:val="23"/>
        </w:rPr>
      </w:pPr>
    </w:p>
    <w:p w14:paraId="6B5C8894" w14:textId="77777777" w:rsidR="00F204DF" w:rsidRDefault="00000000">
      <w:pPr>
        <w:ind w:left="109"/>
        <w:rPr>
          <w:b/>
          <w:sz w:val="24"/>
        </w:rPr>
      </w:pPr>
      <w:r>
        <w:rPr>
          <w:b/>
          <w:sz w:val="24"/>
        </w:rPr>
        <w:t>Unrestricted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Intergovernmental</w:t>
      </w:r>
    </w:p>
    <w:p w14:paraId="57F092E5" w14:textId="77777777" w:rsidR="00F204DF" w:rsidRDefault="00000000">
      <w:pPr>
        <w:pStyle w:val="BodyText"/>
        <w:spacing w:before="5" w:line="237" w:lineRule="auto"/>
        <w:ind w:left="109" w:right="1020"/>
      </w:pPr>
      <w:r>
        <w:t>This</w:t>
      </w:r>
      <w:r>
        <w:rPr>
          <w:spacing w:val="-10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ABC</w:t>
      </w:r>
      <w:r>
        <w:rPr>
          <w:spacing w:val="-7"/>
        </w:rPr>
        <w:t xml:space="preserve"> </w:t>
      </w:r>
      <w:r>
        <w:t>Revenue,</w:t>
      </w:r>
      <w:r>
        <w:rPr>
          <w:spacing w:val="-10"/>
        </w:rPr>
        <w:t xml:space="preserve"> </w:t>
      </w:r>
      <w:r>
        <w:t>refunds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taxes</w:t>
      </w:r>
      <w:r>
        <w:rPr>
          <w:spacing w:val="-10"/>
        </w:rPr>
        <w:t xml:space="preserve"> </w:t>
      </w:r>
      <w:r>
        <w:t>paid,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refunds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motor</w:t>
      </w:r>
      <w:r>
        <w:rPr>
          <w:spacing w:val="-13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 xml:space="preserve">tax </w:t>
      </w:r>
      <w:r>
        <w:rPr>
          <w:spacing w:val="-2"/>
        </w:rPr>
        <w:t>paid.</w:t>
      </w:r>
    </w:p>
    <w:p w14:paraId="43404238" w14:textId="77777777" w:rsidR="00F204DF" w:rsidRDefault="00F204DF">
      <w:pPr>
        <w:spacing w:line="237" w:lineRule="auto"/>
        <w:sectPr w:rsidR="00F204DF">
          <w:type w:val="continuous"/>
          <w:pgSz w:w="12240" w:h="15840"/>
          <w:pgMar w:top="1120" w:right="80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3392ED2" w14:textId="77777777" w:rsidR="00F204DF" w:rsidRDefault="00000000">
      <w:pPr>
        <w:pStyle w:val="Heading1"/>
        <w:spacing w:before="78"/>
      </w:pPr>
      <w:r>
        <w:lastRenderedPageBreak/>
        <w:t>TOTAL</w:t>
      </w:r>
      <w:r>
        <w:rPr>
          <w:spacing w:val="-12"/>
        </w:rPr>
        <w:t xml:space="preserve"> </w:t>
      </w:r>
      <w:r>
        <w:t>REVENUE</w:t>
      </w:r>
      <w:r>
        <w:rPr>
          <w:spacing w:val="-11"/>
        </w:rPr>
        <w:t xml:space="preserve"> </w:t>
      </w:r>
      <w:r>
        <w:rPr>
          <w:spacing w:val="-2"/>
        </w:rPr>
        <w:t>SUMMARY</w:t>
      </w:r>
    </w:p>
    <w:p w14:paraId="13C5E4EA" w14:textId="77777777" w:rsidR="00F204DF" w:rsidRDefault="00F204DF">
      <w:pPr>
        <w:pStyle w:val="BodyText"/>
        <w:rPr>
          <w:b/>
          <w:sz w:val="26"/>
        </w:rPr>
      </w:pPr>
    </w:p>
    <w:p w14:paraId="29EBA872" w14:textId="77777777" w:rsidR="00F204DF" w:rsidRDefault="00000000">
      <w:pPr>
        <w:tabs>
          <w:tab w:val="left" w:pos="4477"/>
          <w:tab w:val="left" w:pos="4765"/>
        </w:tabs>
        <w:spacing w:before="181" w:line="328" w:lineRule="auto"/>
        <w:ind w:left="160" w:right="3499"/>
        <w:rPr>
          <w:b/>
          <w:sz w:val="24"/>
        </w:rPr>
      </w:pPr>
      <w:r>
        <w:rPr>
          <w:b/>
          <w:sz w:val="24"/>
          <w:u w:val="single"/>
        </w:rPr>
        <w:t>Revenue Source</w:t>
      </w:r>
      <w:r>
        <w:rPr>
          <w:b/>
          <w:sz w:val="24"/>
        </w:rPr>
        <w:tab/>
      </w:r>
      <w:r>
        <w:rPr>
          <w:b/>
          <w:spacing w:val="-4"/>
          <w:sz w:val="24"/>
          <w:u w:val="single"/>
        </w:rPr>
        <w:t>Proposed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Net Ad Valorem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$272,300.00</w:t>
      </w:r>
    </w:p>
    <w:p w14:paraId="50A9E32C" w14:textId="77777777" w:rsidR="00F204DF" w:rsidRDefault="00000000">
      <w:pPr>
        <w:tabs>
          <w:tab w:val="left" w:pos="4765"/>
        </w:tabs>
        <w:spacing w:line="269" w:lineRule="exact"/>
        <w:ind w:left="159"/>
        <w:rPr>
          <w:b/>
          <w:sz w:val="24"/>
        </w:rPr>
      </w:pPr>
      <w:r>
        <w:rPr>
          <w:b/>
          <w:spacing w:val="-2"/>
          <w:sz w:val="24"/>
        </w:rPr>
        <w:t>Local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Sales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Tax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$200,000.00</w:t>
      </w:r>
    </w:p>
    <w:p w14:paraId="207CECF2" w14:textId="77777777" w:rsidR="00F204DF" w:rsidRDefault="00000000">
      <w:pPr>
        <w:spacing w:before="103"/>
        <w:ind w:right="3855"/>
        <w:jc w:val="right"/>
        <w:rPr>
          <w:b/>
          <w:sz w:val="24"/>
        </w:rPr>
      </w:pPr>
      <w:r>
        <w:pict w14:anchorId="5A082F5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85.2pt;margin-top:5.9pt;width:247.4pt;height:188.3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3"/>
                    <w:gridCol w:w="865"/>
                  </w:tblGrid>
                  <w:tr w:rsidR="00F204DF" w14:paraId="28141668" w14:textId="77777777">
                    <w:trPr>
                      <w:trHeight w:val="321"/>
                    </w:trPr>
                    <w:tc>
                      <w:tcPr>
                        <w:tcW w:w="3963" w:type="dxa"/>
                      </w:tcPr>
                      <w:p w14:paraId="78E9638E" w14:textId="77777777" w:rsidR="00F204DF" w:rsidRDefault="00000000">
                        <w:pPr>
                          <w:pStyle w:val="TableParagraph"/>
                          <w:spacing w:before="0"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Utility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Franchise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Tax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2C9D42B0" w14:textId="77777777" w:rsidR="00F204DF" w:rsidRDefault="00000000">
                        <w:pPr>
                          <w:pStyle w:val="TableParagraph"/>
                          <w:spacing w:before="0" w:line="266" w:lineRule="exact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5B2FE700" w14:textId="77777777">
                    <w:trPr>
                      <w:trHeight w:val="376"/>
                    </w:trPr>
                    <w:tc>
                      <w:tcPr>
                        <w:tcW w:w="3963" w:type="dxa"/>
                      </w:tcPr>
                      <w:p w14:paraId="25AC5DAA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Solid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Waste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Disposal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Tax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6091F9FA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027A8A23" w14:textId="77777777">
                    <w:trPr>
                      <w:trHeight w:val="375"/>
                    </w:trPr>
                    <w:tc>
                      <w:tcPr>
                        <w:tcW w:w="3963" w:type="dxa"/>
                      </w:tcPr>
                      <w:p w14:paraId="57BDDC84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Unrestricted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Intergovernmental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29C194E9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33F5C17D" w14:textId="77777777">
                    <w:trPr>
                      <w:trHeight w:val="375"/>
                    </w:trPr>
                    <w:tc>
                      <w:tcPr>
                        <w:tcW w:w="3963" w:type="dxa"/>
                      </w:tcPr>
                      <w:p w14:paraId="32120BE0" w14:textId="77777777" w:rsidR="00F204DF" w:rsidRDefault="00000000">
                        <w:pPr>
                          <w:pStyle w:val="TableParagraph"/>
                          <w:spacing w:before="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Permits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Fees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795E5BD4" w14:textId="77777777" w:rsidR="00F204DF" w:rsidRDefault="00000000">
                        <w:pPr>
                          <w:pStyle w:val="TableParagraph"/>
                          <w:spacing w:before="44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27AE37E5" w14:textId="77777777">
                    <w:trPr>
                      <w:trHeight w:val="376"/>
                    </w:trPr>
                    <w:tc>
                      <w:tcPr>
                        <w:tcW w:w="3963" w:type="dxa"/>
                      </w:tcPr>
                      <w:p w14:paraId="760C9A6B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Sanitation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Fees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5C8CFC0C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727CDE01" w14:textId="77777777">
                    <w:trPr>
                      <w:trHeight w:val="445"/>
                    </w:trPr>
                    <w:tc>
                      <w:tcPr>
                        <w:tcW w:w="3963" w:type="dxa"/>
                      </w:tcPr>
                      <w:p w14:paraId="61A3165E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State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Sales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Tax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Refund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489E0D9B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574A4AD6" w14:textId="77777777">
                    <w:trPr>
                      <w:trHeight w:val="445"/>
                    </w:trPr>
                    <w:tc>
                      <w:tcPr>
                        <w:tcW w:w="3963" w:type="dxa"/>
                      </w:tcPr>
                      <w:p w14:paraId="3B5DBF61" w14:textId="77777777" w:rsidR="00F204DF" w:rsidRDefault="00000000">
                        <w:pPr>
                          <w:pStyle w:val="TableParagraph"/>
                          <w:spacing w:before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Police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1683BF30" w14:textId="77777777" w:rsidR="00F204DF" w:rsidRDefault="00000000">
                        <w:pPr>
                          <w:pStyle w:val="TableParagraph"/>
                          <w:spacing w:before="113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514DAB14" w14:textId="77777777">
                    <w:trPr>
                      <w:trHeight w:val="376"/>
                    </w:trPr>
                    <w:tc>
                      <w:tcPr>
                        <w:tcW w:w="3963" w:type="dxa"/>
                      </w:tcPr>
                      <w:p w14:paraId="5825C8A3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Community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Events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3C8EE756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213D7420" w14:textId="77777777">
                    <w:trPr>
                      <w:trHeight w:val="367"/>
                    </w:trPr>
                    <w:tc>
                      <w:tcPr>
                        <w:tcW w:w="3963" w:type="dxa"/>
                      </w:tcPr>
                      <w:p w14:paraId="2BA8FA21" w14:textId="77777777" w:rsidR="00F204DF" w:rsidRDefault="000000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Miscellaneous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0C9091FE" w14:textId="77777777" w:rsidR="00F204DF" w:rsidRDefault="00000000">
                        <w:pPr>
                          <w:pStyle w:val="TableParagraph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  <w:tr w:rsidR="00F204DF" w14:paraId="7F208879" w14:textId="77777777">
                    <w:trPr>
                      <w:trHeight w:val="311"/>
                    </w:trPr>
                    <w:tc>
                      <w:tcPr>
                        <w:tcW w:w="3963" w:type="dxa"/>
                      </w:tcPr>
                      <w:p w14:paraId="4D9CA19A" w14:textId="77777777" w:rsidR="00F204DF" w:rsidRDefault="00000000">
                        <w:pPr>
                          <w:pStyle w:val="TableParagraph"/>
                          <w:spacing w:before="35"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Appropriated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Fund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Balance</w:t>
                        </w:r>
                      </w:p>
                    </w:tc>
                    <w:tc>
                      <w:tcPr>
                        <w:tcW w:w="865" w:type="dxa"/>
                      </w:tcPr>
                      <w:p w14:paraId="0CF070B5" w14:textId="77777777" w:rsidR="00F204DF" w:rsidRDefault="00000000">
                        <w:pPr>
                          <w:pStyle w:val="TableParagraph"/>
                          <w:spacing w:before="35" w:line="256" w:lineRule="exact"/>
                          <w:ind w:left="0" w:right="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</w:p>
                    </w:tc>
                  </w:tr>
                </w:tbl>
                <w:p w14:paraId="1E20770E" w14:textId="77777777" w:rsidR="00F204DF" w:rsidRDefault="00F204D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pacing w:val="-2"/>
          <w:sz w:val="24"/>
        </w:rPr>
        <w:t>45,000.00</w:t>
      </w:r>
    </w:p>
    <w:p w14:paraId="739AD135" w14:textId="77777777" w:rsidR="00F204DF" w:rsidRDefault="00000000">
      <w:pPr>
        <w:spacing w:before="101"/>
        <w:ind w:right="3858"/>
        <w:jc w:val="right"/>
        <w:rPr>
          <w:b/>
          <w:sz w:val="24"/>
        </w:rPr>
      </w:pPr>
      <w:r>
        <w:rPr>
          <w:b/>
          <w:spacing w:val="-2"/>
          <w:sz w:val="24"/>
        </w:rPr>
        <w:t>250.00</w:t>
      </w:r>
    </w:p>
    <w:p w14:paraId="1558E188" w14:textId="77777777" w:rsidR="00F204DF" w:rsidRDefault="00000000">
      <w:pPr>
        <w:spacing w:before="101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10,000.00</w:t>
      </w:r>
    </w:p>
    <w:p w14:paraId="0DD0DAE0" w14:textId="77777777" w:rsidR="00F204DF" w:rsidRDefault="00000000">
      <w:pPr>
        <w:spacing w:before="98"/>
        <w:ind w:right="3856"/>
        <w:jc w:val="right"/>
        <w:rPr>
          <w:b/>
          <w:sz w:val="24"/>
        </w:rPr>
      </w:pPr>
      <w:r>
        <w:rPr>
          <w:b/>
          <w:spacing w:val="-2"/>
          <w:sz w:val="24"/>
        </w:rPr>
        <w:t>1,500.00</w:t>
      </w:r>
    </w:p>
    <w:p w14:paraId="20698D42" w14:textId="77777777" w:rsidR="00F204DF" w:rsidRDefault="00000000">
      <w:pPr>
        <w:spacing w:before="101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45,000.00</w:t>
      </w:r>
    </w:p>
    <w:p w14:paraId="0C5CD434" w14:textId="77777777" w:rsidR="00F204DF" w:rsidRDefault="00000000">
      <w:pPr>
        <w:spacing w:before="103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17,500.00</w:t>
      </w:r>
    </w:p>
    <w:p w14:paraId="60457D58" w14:textId="77777777" w:rsidR="00F204DF" w:rsidRDefault="00F204DF">
      <w:pPr>
        <w:pStyle w:val="BodyText"/>
        <w:spacing w:before="10"/>
        <w:rPr>
          <w:b/>
          <w:sz w:val="20"/>
        </w:rPr>
      </w:pPr>
    </w:p>
    <w:p w14:paraId="64E68A7C" w14:textId="77777777" w:rsidR="00F204DF" w:rsidRDefault="00000000">
      <w:pPr>
        <w:ind w:left="5116"/>
        <w:rPr>
          <w:b/>
          <w:sz w:val="24"/>
        </w:rPr>
      </w:pPr>
      <w:r>
        <w:rPr>
          <w:b/>
          <w:spacing w:val="-2"/>
          <w:sz w:val="24"/>
        </w:rPr>
        <w:t>1,000.00</w:t>
      </w:r>
    </w:p>
    <w:p w14:paraId="7B5B9800" w14:textId="77777777" w:rsidR="00F204DF" w:rsidRDefault="00000000">
      <w:pPr>
        <w:spacing w:before="101"/>
        <w:ind w:left="5116"/>
        <w:rPr>
          <w:b/>
          <w:sz w:val="24"/>
        </w:rPr>
      </w:pPr>
      <w:r>
        <w:rPr>
          <w:b/>
          <w:spacing w:val="-2"/>
          <w:sz w:val="24"/>
        </w:rPr>
        <w:t>8,000.00</w:t>
      </w:r>
    </w:p>
    <w:p w14:paraId="03E339DB" w14:textId="77777777" w:rsidR="00F204DF" w:rsidRDefault="00000000">
      <w:pPr>
        <w:spacing w:before="101"/>
        <w:ind w:left="5003"/>
        <w:rPr>
          <w:b/>
          <w:sz w:val="24"/>
        </w:rPr>
      </w:pPr>
      <w:r>
        <w:rPr>
          <w:b/>
          <w:spacing w:val="-2"/>
          <w:sz w:val="24"/>
        </w:rPr>
        <w:t>10,000.00</w:t>
      </w:r>
    </w:p>
    <w:p w14:paraId="3F2F31CB" w14:textId="77777777" w:rsidR="00F204DF" w:rsidRDefault="00000000">
      <w:pPr>
        <w:spacing w:before="101"/>
        <w:ind w:left="5579"/>
        <w:rPr>
          <w:b/>
          <w:sz w:val="24"/>
        </w:rPr>
      </w:pPr>
      <w:r>
        <w:rPr>
          <w:b/>
          <w:sz w:val="24"/>
        </w:rPr>
        <w:t>-</w:t>
      </w:r>
    </w:p>
    <w:p w14:paraId="10960B2C" w14:textId="77777777" w:rsidR="00F204DF" w:rsidRDefault="00F204DF">
      <w:pPr>
        <w:pStyle w:val="BodyText"/>
        <w:rPr>
          <w:b/>
          <w:sz w:val="26"/>
        </w:rPr>
      </w:pPr>
    </w:p>
    <w:p w14:paraId="673742F7" w14:textId="77777777" w:rsidR="00F204DF" w:rsidRDefault="00000000">
      <w:pPr>
        <w:tabs>
          <w:tab w:val="left" w:pos="4605"/>
        </w:tabs>
        <w:spacing w:before="176"/>
        <w:ind w:right="3851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Revenue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Total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$610,550.00</w:t>
      </w:r>
    </w:p>
    <w:p w14:paraId="4E10EF79" w14:textId="77777777" w:rsidR="00F204DF" w:rsidRDefault="00F204DF">
      <w:pPr>
        <w:jc w:val="right"/>
        <w:rPr>
          <w:sz w:val="24"/>
        </w:rPr>
        <w:sectPr w:rsidR="00F204DF">
          <w:pgSz w:w="12240" w:h="15840"/>
          <w:pgMar w:top="1740" w:right="80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BFC474" w14:textId="77777777" w:rsidR="00F204DF" w:rsidRDefault="00F204DF">
      <w:pPr>
        <w:pStyle w:val="BodyText"/>
        <w:spacing w:before="2"/>
        <w:rPr>
          <w:b/>
        </w:rPr>
      </w:pPr>
    </w:p>
    <w:p w14:paraId="29E08BA1" w14:textId="77777777" w:rsidR="00F204DF" w:rsidRDefault="00000000">
      <w:pPr>
        <w:pStyle w:val="Heading1"/>
        <w:ind w:left="160"/>
      </w:pPr>
      <w:r>
        <w:rPr>
          <w:spacing w:val="-2"/>
        </w:rPr>
        <w:t>EXPENSES</w:t>
      </w:r>
      <w:r>
        <w:rPr>
          <w:spacing w:val="-10"/>
        </w:rPr>
        <w:t xml:space="preserve"> </w:t>
      </w:r>
      <w:r>
        <w:rPr>
          <w:spacing w:val="-2"/>
        </w:rPr>
        <w:t>2023-</w:t>
      </w:r>
      <w:r>
        <w:rPr>
          <w:spacing w:val="-4"/>
        </w:rPr>
        <w:t>2024</w:t>
      </w:r>
    </w:p>
    <w:p w14:paraId="26597223" w14:textId="77777777" w:rsidR="00F204DF" w:rsidRDefault="00F204DF">
      <w:pPr>
        <w:pStyle w:val="BodyText"/>
        <w:spacing w:before="9"/>
        <w:rPr>
          <w:b/>
          <w:sz w:val="23"/>
        </w:rPr>
      </w:pPr>
    </w:p>
    <w:p w14:paraId="507C699A" w14:textId="77777777" w:rsidR="00F204DF" w:rsidRDefault="00000000">
      <w:pPr>
        <w:ind w:left="162"/>
        <w:rPr>
          <w:b/>
          <w:sz w:val="24"/>
        </w:rPr>
      </w:pPr>
      <w:r>
        <w:rPr>
          <w:b/>
          <w:spacing w:val="-2"/>
          <w:sz w:val="24"/>
        </w:rPr>
        <w:t>Salaries</w:t>
      </w:r>
    </w:p>
    <w:p w14:paraId="4FEC1E53" w14:textId="1087848C" w:rsidR="00F204DF" w:rsidRDefault="00000000">
      <w:pPr>
        <w:pStyle w:val="BodyText"/>
        <w:ind w:left="162" w:right="818"/>
      </w:pPr>
      <w:r>
        <w:t>The</w:t>
      </w:r>
      <w:r>
        <w:rPr>
          <w:spacing w:val="-9"/>
        </w:rPr>
        <w:t xml:space="preserve"> </w:t>
      </w:r>
      <w:r>
        <w:t>2023-2024</w:t>
      </w:r>
      <w:r>
        <w:rPr>
          <w:spacing w:val="-6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COLA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full-time</w:t>
      </w:r>
      <w:r>
        <w:rPr>
          <w:spacing w:val="-9"/>
        </w:rPr>
        <w:t xml:space="preserve"> </w:t>
      </w:r>
      <w:r>
        <w:t>employees.</w:t>
      </w:r>
      <w:r>
        <w:rPr>
          <w:spacing w:val="3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contribution to the LGRS increased for general employees to 12.85%. The contribution for law enforcement increased </w:t>
      </w:r>
      <w:r w:rsidR="00A83AD5">
        <w:t>to</w:t>
      </w:r>
      <w:r>
        <w:t xml:space="preserve"> 14.01%.</w:t>
      </w:r>
    </w:p>
    <w:p w14:paraId="305426C7" w14:textId="77777777" w:rsidR="00F204DF" w:rsidRDefault="00F204DF">
      <w:pPr>
        <w:pStyle w:val="BodyText"/>
        <w:rPr>
          <w:sz w:val="20"/>
        </w:rPr>
      </w:pPr>
    </w:p>
    <w:p w14:paraId="276064DB" w14:textId="77777777" w:rsidR="00F204DF" w:rsidRDefault="00F204DF">
      <w:pPr>
        <w:pStyle w:val="BodyText"/>
        <w:spacing w:before="1"/>
        <w:rPr>
          <w:sz w:val="2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850"/>
      </w:tblGrid>
      <w:tr w:rsidR="00F204DF" w14:paraId="13D734AE" w14:textId="77777777">
        <w:trPr>
          <w:trHeight w:val="546"/>
        </w:trPr>
        <w:tc>
          <w:tcPr>
            <w:tcW w:w="3416" w:type="dxa"/>
          </w:tcPr>
          <w:p w14:paraId="3809E0C1" w14:textId="77777777" w:rsidR="00F204DF" w:rsidRDefault="00000000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SUMMARY</w:t>
            </w:r>
          </w:p>
        </w:tc>
        <w:tc>
          <w:tcPr>
            <w:tcW w:w="2850" w:type="dxa"/>
          </w:tcPr>
          <w:p w14:paraId="6E00129E" w14:textId="77777777" w:rsidR="00F204DF" w:rsidRDefault="00F204D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204DF" w14:paraId="258A3519" w14:textId="77777777">
        <w:trPr>
          <w:trHeight w:val="740"/>
        </w:trPr>
        <w:tc>
          <w:tcPr>
            <w:tcW w:w="3416" w:type="dxa"/>
          </w:tcPr>
          <w:p w14:paraId="420CC5A9" w14:textId="77777777" w:rsidR="00F204DF" w:rsidRDefault="00F204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F07C50C" w14:textId="77777777" w:rsidR="00F204DF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Expense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Source</w:t>
            </w:r>
          </w:p>
        </w:tc>
        <w:tc>
          <w:tcPr>
            <w:tcW w:w="2850" w:type="dxa"/>
          </w:tcPr>
          <w:p w14:paraId="681F69B3" w14:textId="77777777" w:rsidR="00F204DF" w:rsidRDefault="00F204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826DA1C" w14:textId="77777777" w:rsidR="00F204DF" w:rsidRDefault="00000000">
            <w:pPr>
              <w:pStyle w:val="TableParagraph"/>
              <w:spacing w:before="0"/>
              <w:ind w:left="9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Proposed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F204DF" w14:paraId="4A528187" w14:textId="77777777">
        <w:trPr>
          <w:trHeight w:val="514"/>
        </w:trPr>
        <w:tc>
          <w:tcPr>
            <w:tcW w:w="3416" w:type="dxa"/>
          </w:tcPr>
          <w:p w14:paraId="4223BA27" w14:textId="77777777" w:rsidR="00F204DF" w:rsidRDefault="00000000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2850" w:type="dxa"/>
          </w:tcPr>
          <w:p w14:paraId="6FA93B3D" w14:textId="77777777" w:rsidR="00F204DF" w:rsidRDefault="00000000">
            <w:pPr>
              <w:pStyle w:val="TableParagraph"/>
              <w:spacing w:before="183"/>
              <w:ind w:left="1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$169,340.00</w:t>
            </w:r>
          </w:p>
        </w:tc>
      </w:tr>
      <w:tr w:rsidR="00F204DF" w14:paraId="7BE59E0C" w14:textId="77777777">
        <w:trPr>
          <w:trHeight w:val="376"/>
        </w:trPr>
        <w:tc>
          <w:tcPr>
            <w:tcW w:w="3416" w:type="dxa"/>
          </w:tcPr>
          <w:p w14:paraId="5A40074F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Government</w:t>
            </w:r>
          </w:p>
        </w:tc>
        <w:tc>
          <w:tcPr>
            <w:tcW w:w="2850" w:type="dxa"/>
          </w:tcPr>
          <w:p w14:paraId="656557C9" w14:textId="77777777" w:rsidR="00F204DF" w:rsidRDefault="00000000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20,000.00</w:t>
            </w:r>
          </w:p>
        </w:tc>
      </w:tr>
      <w:tr w:rsidR="00F204DF" w14:paraId="0C115A38" w14:textId="77777777">
        <w:trPr>
          <w:trHeight w:val="375"/>
        </w:trPr>
        <w:tc>
          <w:tcPr>
            <w:tcW w:w="3416" w:type="dxa"/>
          </w:tcPr>
          <w:p w14:paraId="32ED1F02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Police</w:t>
            </w:r>
          </w:p>
        </w:tc>
        <w:tc>
          <w:tcPr>
            <w:tcW w:w="2850" w:type="dxa"/>
          </w:tcPr>
          <w:p w14:paraId="4DCB51E3" w14:textId="77777777" w:rsidR="00F204DF" w:rsidRDefault="00000000">
            <w:pPr>
              <w:pStyle w:val="TableParagraph"/>
              <w:ind w:left="1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$229,810.00</w:t>
            </w:r>
          </w:p>
        </w:tc>
      </w:tr>
      <w:tr w:rsidR="00F204DF" w14:paraId="5EF4FC79" w14:textId="77777777">
        <w:trPr>
          <w:trHeight w:val="375"/>
        </w:trPr>
        <w:tc>
          <w:tcPr>
            <w:tcW w:w="3416" w:type="dxa"/>
          </w:tcPr>
          <w:p w14:paraId="10BEC746" w14:textId="77777777" w:rsidR="00F204DF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Zoning</w:t>
            </w:r>
          </w:p>
        </w:tc>
        <w:tc>
          <w:tcPr>
            <w:tcW w:w="2850" w:type="dxa"/>
          </w:tcPr>
          <w:p w14:paraId="01EF935D" w14:textId="77777777" w:rsidR="00F204DF" w:rsidRDefault="00000000">
            <w:pPr>
              <w:pStyle w:val="TableParagraph"/>
              <w:spacing w:before="44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20,000.00</w:t>
            </w:r>
          </w:p>
        </w:tc>
      </w:tr>
      <w:tr w:rsidR="00F204DF" w14:paraId="5ECC99E5" w14:textId="77777777">
        <w:trPr>
          <w:trHeight w:val="376"/>
        </w:trPr>
        <w:tc>
          <w:tcPr>
            <w:tcW w:w="3416" w:type="dxa"/>
          </w:tcPr>
          <w:p w14:paraId="778695CF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850" w:type="dxa"/>
          </w:tcPr>
          <w:p w14:paraId="012E0D9B" w14:textId="77777777" w:rsidR="00F204DF" w:rsidRDefault="00000000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47,000.00</w:t>
            </w:r>
          </w:p>
        </w:tc>
      </w:tr>
      <w:tr w:rsidR="00F204DF" w14:paraId="40966EDD" w14:textId="77777777">
        <w:trPr>
          <w:trHeight w:val="375"/>
        </w:trPr>
        <w:tc>
          <w:tcPr>
            <w:tcW w:w="3416" w:type="dxa"/>
          </w:tcPr>
          <w:p w14:paraId="6A38D4EF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Streets</w:t>
            </w:r>
          </w:p>
        </w:tc>
        <w:tc>
          <w:tcPr>
            <w:tcW w:w="2850" w:type="dxa"/>
          </w:tcPr>
          <w:p w14:paraId="214DCBF6" w14:textId="77777777" w:rsidR="00F204DF" w:rsidRDefault="00000000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43,000.00</w:t>
            </w:r>
          </w:p>
        </w:tc>
      </w:tr>
      <w:tr w:rsidR="00F204DF" w14:paraId="4BEF3EC4" w14:textId="77777777">
        <w:trPr>
          <w:trHeight w:val="376"/>
        </w:trPr>
        <w:tc>
          <w:tcPr>
            <w:tcW w:w="3416" w:type="dxa"/>
          </w:tcPr>
          <w:p w14:paraId="6627ED99" w14:textId="77777777" w:rsidR="00F204DF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Sanitation</w:t>
            </w:r>
          </w:p>
        </w:tc>
        <w:tc>
          <w:tcPr>
            <w:tcW w:w="2850" w:type="dxa"/>
          </w:tcPr>
          <w:p w14:paraId="24D2F434" w14:textId="77777777" w:rsidR="00F204DF" w:rsidRDefault="00000000">
            <w:pPr>
              <w:pStyle w:val="TableParagraph"/>
              <w:spacing w:before="44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44,000.00</w:t>
            </w:r>
          </w:p>
        </w:tc>
      </w:tr>
      <w:tr w:rsidR="00F204DF" w14:paraId="42271449" w14:textId="77777777">
        <w:trPr>
          <w:trHeight w:val="447"/>
        </w:trPr>
        <w:tc>
          <w:tcPr>
            <w:tcW w:w="3416" w:type="dxa"/>
          </w:tcPr>
          <w:p w14:paraId="3447B0CF" w14:textId="77777777" w:rsidR="00F204DF" w:rsidRDefault="0000000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Park</w:t>
            </w:r>
          </w:p>
        </w:tc>
        <w:tc>
          <w:tcPr>
            <w:tcW w:w="2850" w:type="dxa"/>
          </w:tcPr>
          <w:p w14:paraId="3D56B33E" w14:textId="77777777" w:rsidR="00F204DF" w:rsidRDefault="00000000">
            <w:pPr>
              <w:pStyle w:val="TableParagraph"/>
              <w:spacing w:before="46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13,800.00</w:t>
            </w:r>
          </w:p>
        </w:tc>
      </w:tr>
      <w:tr w:rsidR="00F204DF" w14:paraId="5CA83E0A" w14:textId="77777777">
        <w:trPr>
          <w:trHeight w:val="512"/>
        </w:trPr>
        <w:tc>
          <w:tcPr>
            <w:tcW w:w="3416" w:type="dxa"/>
          </w:tcPr>
          <w:p w14:paraId="70420849" w14:textId="77777777" w:rsidR="00F204DF" w:rsidRDefault="0000000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2850" w:type="dxa"/>
          </w:tcPr>
          <w:p w14:paraId="3044DB92" w14:textId="77777777" w:rsidR="00F204DF" w:rsidRDefault="00000000">
            <w:pPr>
              <w:pStyle w:val="TableParagraph"/>
              <w:spacing w:before="115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13,600.00</w:t>
            </w:r>
          </w:p>
        </w:tc>
      </w:tr>
      <w:tr w:rsidR="00F204DF" w14:paraId="0687F4F6" w14:textId="77777777">
        <w:trPr>
          <w:trHeight w:val="622"/>
        </w:trPr>
        <w:tc>
          <w:tcPr>
            <w:tcW w:w="3416" w:type="dxa"/>
          </w:tcPr>
          <w:p w14:paraId="3D60E2D8" w14:textId="77777777" w:rsidR="00F204DF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Events</w:t>
            </w:r>
          </w:p>
        </w:tc>
        <w:tc>
          <w:tcPr>
            <w:tcW w:w="2850" w:type="dxa"/>
          </w:tcPr>
          <w:p w14:paraId="48EB50CF" w14:textId="77777777" w:rsidR="00F204DF" w:rsidRDefault="00000000">
            <w:pPr>
              <w:pStyle w:val="TableParagraph"/>
              <w:spacing w:before="111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10,000.00</w:t>
            </w:r>
          </w:p>
        </w:tc>
      </w:tr>
      <w:tr w:rsidR="00F204DF" w14:paraId="2B5F76D1" w14:textId="77777777">
        <w:trPr>
          <w:trHeight w:val="501"/>
        </w:trPr>
        <w:tc>
          <w:tcPr>
            <w:tcW w:w="3416" w:type="dxa"/>
          </w:tcPr>
          <w:p w14:paraId="28CD3A17" w14:textId="77777777" w:rsidR="00F204DF" w:rsidRDefault="00000000">
            <w:pPr>
              <w:pStyle w:val="TableParagraph"/>
              <w:spacing w:before="225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Expense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2850" w:type="dxa"/>
          </w:tcPr>
          <w:p w14:paraId="643A4B16" w14:textId="77777777" w:rsidR="00F204DF" w:rsidRDefault="00000000">
            <w:pPr>
              <w:pStyle w:val="TableParagraph"/>
              <w:spacing w:before="225" w:line="256" w:lineRule="exact"/>
              <w:ind w:left="1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$610,550.00</w:t>
            </w:r>
          </w:p>
        </w:tc>
      </w:tr>
    </w:tbl>
    <w:p w14:paraId="085DF204" w14:textId="77777777" w:rsidR="00F204DF" w:rsidRDefault="00F204DF">
      <w:pPr>
        <w:spacing w:line="256" w:lineRule="exact"/>
        <w:rPr>
          <w:sz w:val="24"/>
        </w:rPr>
        <w:sectPr w:rsidR="00F204DF">
          <w:pgSz w:w="12240" w:h="15840"/>
          <w:pgMar w:top="1820" w:right="80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1A3EE0" w14:textId="77777777" w:rsidR="00F204DF" w:rsidRDefault="00F204DF">
      <w:pPr>
        <w:pStyle w:val="BodyText"/>
        <w:rPr>
          <w:sz w:val="12"/>
        </w:rPr>
      </w:pPr>
    </w:p>
    <w:p w14:paraId="64EACC6C" w14:textId="77777777" w:rsidR="00F204DF" w:rsidRDefault="00000000">
      <w:pPr>
        <w:pStyle w:val="Heading1"/>
        <w:ind w:left="160"/>
      </w:pPr>
      <w:bookmarkStart w:id="1" w:name="WATER_FUND"/>
      <w:bookmarkEnd w:id="1"/>
      <w:r>
        <w:rPr>
          <w:u w:val="single"/>
        </w:rPr>
        <w:t>WATER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FUND</w:t>
      </w:r>
    </w:p>
    <w:p w14:paraId="1EB13C27" w14:textId="77777777" w:rsidR="00F204DF" w:rsidRDefault="00F204DF">
      <w:pPr>
        <w:pStyle w:val="BodyText"/>
        <w:rPr>
          <w:b/>
          <w:sz w:val="16"/>
        </w:rPr>
      </w:pPr>
    </w:p>
    <w:p w14:paraId="105D73BF" w14:textId="77777777" w:rsidR="00F204DF" w:rsidRDefault="00000000">
      <w:pPr>
        <w:spacing w:before="90"/>
        <w:ind w:left="162"/>
        <w:rPr>
          <w:b/>
          <w:sz w:val="24"/>
        </w:rPr>
      </w:pPr>
      <w:r>
        <w:rPr>
          <w:b/>
          <w:spacing w:val="-2"/>
          <w:sz w:val="24"/>
        </w:rPr>
        <w:t>REVENUES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2023-</w:t>
      </w:r>
      <w:r>
        <w:rPr>
          <w:b/>
          <w:spacing w:val="-4"/>
          <w:sz w:val="24"/>
        </w:rPr>
        <w:t>2024</w:t>
      </w:r>
    </w:p>
    <w:p w14:paraId="6C2E161D" w14:textId="77777777" w:rsidR="00F204DF" w:rsidRDefault="00F204DF">
      <w:pPr>
        <w:pStyle w:val="BodyText"/>
        <w:spacing w:before="1"/>
        <w:rPr>
          <w:b/>
          <w:sz w:val="32"/>
        </w:rPr>
      </w:pPr>
    </w:p>
    <w:p w14:paraId="3F134B6C" w14:textId="77777777" w:rsidR="00F204DF" w:rsidRDefault="00000000">
      <w:pPr>
        <w:pStyle w:val="BodyText"/>
        <w:spacing w:line="235" w:lineRule="auto"/>
        <w:ind w:left="159" w:right="101"/>
      </w:pPr>
      <w:r>
        <w:t>A</w:t>
      </w:r>
      <w:r>
        <w:rPr>
          <w:spacing w:val="-15"/>
        </w:rPr>
        <w:t xml:space="preserve"> </w:t>
      </w:r>
      <w:r>
        <w:t>rate</w:t>
      </w:r>
      <w:r>
        <w:rPr>
          <w:spacing w:val="-16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proofErr w:type="gramStart"/>
      <w:r>
        <w:t>performed</w:t>
      </w:r>
      <w:proofErr w:type="gramEnd"/>
      <w:r>
        <w:rPr>
          <w:spacing w:val="-15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>2023.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second</w:t>
      </w:r>
      <w:r>
        <w:rPr>
          <w:spacing w:val="-15"/>
        </w:rPr>
        <w:t xml:space="preserve"> </w:t>
      </w:r>
      <w:r>
        <w:t>increase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user</w:t>
      </w:r>
      <w:r>
        <w:rPr>
          <w:spacing w:val="-15"/>
        </w:rPr>
        <w:t xml:space="preserve"> </w:t>
      </w:r>
      <w:r>
        <w:t>fees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rates</w:t>
      </w:r>
      <w:r>
        <w:rPr>
          <w:spacing w:val="-15"/>
        </w:rPr>
        <w:t xml:space="preserve"> </w:t>
      </w:r>
      <w:proofErr w:type="gramStart"/>
      <w:r>
        <w:t>are</w:t>
      </w:r>
      <w:proofErr w:type="gramEnd"/>
      <w:r>
        <w:rPr>
          <w:spacing w:val="-16"/>
        </w:rPr>
        <w:t xml:space="preserve"> </w:t>
      </w:r>
      <w:r>
        <w:t>included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 2023-2024 Proposed Fee Schedule.</w:t>
      </w:r>
    </w:p>
    <w:p w14:paraId="624155DC" w14:textId="77777777" w:rsidR="00F204DF" w:rsidRDefault="00F204DF">
      <w:pPr>
        <w:pStyle w:val="BodyText"/>
        <w:rPr>
          <w:sz w:val="26"/>
        </w:rPr>
      </w:pPr>
    </w:p>
    <w:p w14:paraId="7F87BAC6" w14:textId="77777777" w:rsidR="00F204DF" w:rsidRDefault="00F204DF">
      <w:pPr>
        <w:pStyle w:val="BodyText"/>
        <w:spacing w:before="2"/>
        <w:rPr>
          <w:sz w:val="21"/>
        </w:rPr>
      </w:pPr>
    </w:p>
    <w:p w14:paraId="151546AD" w14:textId="77777777" w:rsidR="00F204DF" w:rsidRDefault="00000000">
      <w:pPr>
        <w:pStyle w:val="Heading1"/>
        <w:spacing w:before="0"/>
      </w:pPr>
      <w:bookmarkStart w:id="2" w:name="TOTAL_REVENUE_SUMMARY"/>
      <w:bookmarkEnd w:id="2"/>
      <w:r>
        <w:t>TOTAL</w:t>
      </w:r>
      <w:r>
        <w:rPr>
          <w:spacing w:val="-12"/>
        </w:rPr>
        <w:t xml:space="preserve"> </w:t>
      </w:r>
      <w:r>
        <w:t>REVENUE</w:t>
      </w:r>
      <w:r>
        <w:rPr>
          <w:spacing w:val="-11"/>
        </w:rPr>
        <w:t xml:space="preserve"> </w:t>
      </w:r>
      <w:r>
        <w:rPr>
          <w:spacing w:val="-2"/>
        </w:rPr>
        <w:t>SUMMARY</w:t>
      </w:r>
    </w:p>
    <w:p w14:paraId="6C45215A" w14:textId="77777777" w:rsidR="00F204DF" w:rsidRDefault="00F204DF">
      <w:pPr>
        <w:pStyle w:val="BodyText"/>
        <w:rPr>
          <w:b/>
          <w:sz w:val="26"/>
        </w:rPr>
      </w:pPr>
    </w:p>
    <w:p w14:paraId="331D76FA" w14:textId="77777777" w:rsidR="00F204DF" w:rsidRDefault="00000000">
      <w:pPr>
        <w:tabs>
          <w:tab w:val="left" w:pos="4477"/>
          <w:tab w:val="left" w:pos="4765"/>
        </w:tabs>
        <w:spacing w:before="154" w:line="328" w:lineRule="auto"/>
        <w:ind w:left="160" w:right="3499"/>
        <w:rPr>
          <w:b/>
          <w:sz w:val="24"/>
        </w:rPr>
      </w:pPr>
      <w:r>
        <w:rPr>
          <w:b/>
          <w:sz w:val="24"/>
          <w:u w:val="single"/>
        </w:rPr>
        <w:t>Revenue Source</w:t>
      </w:r>
      <w:r>
        <w:rPr>
          <w:b/>
          <w:sz w:val="24"/>
        </w:rPr>
        <w:tab/>
      </w:r>
      <w:r>
        <w:rPr>
          <w:b/>
          <w:spacing w:val="-4"/>
          <w:sz w:val="24"/>
          <w:u w:val="single"/>
        </w:rPr>
        <w:t>Proposed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Water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$185,000.00</w:t>
      </w:r>
    </w:p>
    <w:p w14:paraId="0C6A2346" w14:textId="77777777" w:rsidR="00F204DF" w:rsidRDefault="00000000">
      <w:pPr>
        <w:tabs>
          <w:tab w:val="left" w:pos="4765"/>
        </w:tabs>
        <w:spacing w:line="269" w:lineRule="exact"/>
        <w:ind w:left="157"/>
        <w:rPr>
          <w:b/>
          <w:sz w:val="24"/>
        </w:rPr>
      </w:pPr>
      <w:r>
        <w:rPr>
          <w:b/>
          <w:spacing w:val="-2"/>
          <w:sz w:val="24"/>
        </w:rPr>
        <w:t>Sewer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$215,000.00</w:t>
      </w:r>
    </w:p>
    <w:p w14:paraId="5ED7EEB9" w14:textId="77777777" w:rsidR="00F204DF" w:rsidRDefault="00000000">
      <w:pPr>
        <w:tabs>
          <w:tab w:val="left" w:pos="4765"/>
          <w:tab w:val="left" w:pos="5115"/>
        </w:tabs>
        <w:spacing w:before="104"/>
        <w:ind w:left="157"/>
        <w:rPr>
          <w:b/>
          <w:sz w:val="24"/>
        </w:rPr>
      </w:pPr>
      <w:r>
        <w:rPr>
          <w:b/>
          <w:spacing w:val="-2"/>
          <w:sz w:val="24"/>
        </w:rPr>
        <w:t>Penalties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spacing w:val="-2"/>
          <w:sz w:val="24"/>
        </w:rPr>
        <w:t>4,000.00</w:t>
      </w:r>
    </w:p>
    <w:p w14:paraId="1CEE1530" w14:textId="77777777" w:rsidR="00F204DF" w:rsidRDefault="00000000">
      <w:pPr>
        <w:tabs>
          <w:tab w:val="left" w:pos="4765"/>
          <w:tab w:val="left" w:pos="5579"/>
        </w:tabs>
        <w:spacing w:before="100"/>
        <w:ind w:left="157"/>
        <w:rPr>
          <w:b/>
          <w:sz w:val="24"/>
        </w:rPr>
      </w:pPr>
      <w:r>
        <w:rPr>
          <w:b/>
          <w:spacing w:val="-2"/>
          <w:sz w:val="24"/>
        </w:rPr>
        <w:t>Appropriated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Fund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Balance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</w:p>
    <w:p w14:paraId="74AF8E14" w14:textId="77777777" w:rsidR="00F204DF" w:rsidRDefault="00F204DF">
      <w:pPr>
        <w:pStyle w:val="BodyText"/>
        <w:rPr>
          <w:b/>
          <w:sz w:val="26"/>
        </w:rPr>
      </w:pPr>
    </w:p>
    <w:p w14:paraId="0DEA8596" w14:textId="77777777" w:rsidR="00F204DF" w:rsidRDefault="00000000">
      <w:pPr>
        <w:tabs>
          <w:tab w:val="left" w:pos="4765"/>
        </w:tabs>
        <w:spacing w:before="179"/>
        <w:ind w:left="162"/>
        <w:rPr>
          <w:b/>
          <w:sz w:val="24"/>
        </w:rPr>
      </w:pPr>
      <w:r>
        <w:rPr>
          <w:b/>
          <w:spacing w:val="-2"/>
          <w:sz w:val="24"/>
          <w:u w:val="single"/>
        </w:rPr>
        <w:t>Revenue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Total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$404,000.00</w:t>
      </w:r>
    </w:p>
    <w:p w14:paraId="791389C1" w14:textId="77777777" w:rsidR="00F204DF" w:rsidRDefault="00F204DF">
      <w:pPr>
        <w:pStyle w:val="BodyText"/>
        <w:rPr>
          <w:b/>
          <w:sz w:val="20"/>
        </w:rPr>
      </w:pPr>
    </w:p>
    <w:p w14:paraId="7D98AF24" w14:textId="77777777" w:rsidR="00F204DF" w:rsidRDefault="00F204DF">
      <w:pPr>
        <w:pStyle w:val="BodyText"/>
        <w:rPr>
          <w:b/>
          <w:sz w:val="20"/>
        </w:rPr>
      </w:pPr>
    </w:p>
    <w:p w14:paraId="6583E5FF" w14:textId="77777777" w:rsidR="00F204DF" w:rsidRDefault="00F204DF">
      <w:pPr>
        <w:pStyle w:val="BodyText"/>
        <w:spacing w:before="4"/>
        <w:rPr>
          <w:b/>
          <w:sz w:val="21"/>
        </w:rPr>
      </w:pPr>
    </w:p>
    <w:p w14:paraId="101B5376" w14:textId="77777777" w:rsidR="00F204DF" w:rsidRDefault="00000000">
      <w:pPr>
        <w:pStyle w:val="Heading1"/>
        <w:spacing w:before="0"/>
      </w:pPr>
      <w:bookmarkStart w:id="3" w:name="EXPENSES_2023-2024"/>
      <w:bookmarkEnd w:id="3"/>
      <w:r>
        <w:rPr>
          <w:spacing w:val="-2"/>
        </w:rPr>
        <w:t>EXPENSES</w:t>
      </w:r>
      <w:r>
        <w:rPr>
          <w:spacing w:val="-10"/>
        </w:rPr>
        <w:t xml:space="preserve"> </w:t>
      </w:r>
      <w:r>
        <w:rPr>
          <w:spacing w:val="-2"/>
        </w:rPr>
        <w:t>2023-</w:t>
      </w:r>
      <w:r>
        <w:rPr>
          <w:spacing w:val="-4"/>
        </w:rPr>
        <w:t>2024</w:t>
      </w:r>
    </w:p>
    <w:p w14:paraId="035D97F5" w14:textId="77777777" w:rsidR="00F204DF" w:rsidRDefault="00F204DF">
      <w:pPr>
        <w:pStyle w:val="BodyText"/>
        <w:spacing w:before="11"/>
        <w:rPr>
          <w:b/>
          <w:sz w:val="21"/>
        </w:rPr>
      </w:pPr>
    </w:p>
    <w:p w14:paraId="389B4D6C" w14:textId="77777777" w:rsidR="00F204DF" w:rsidRDefault="00000000">
      <w:pPr>
        <w:ind w:left="162"/>
        <w:rPr>
          <w:b/>
          <w:sz w:val="24"/>
        </w:rPr>
      </w:pPr>
      <w:r>
        <w:rPr>
          <w:b/>
          <w:spacing w:val="-2"/>
          <w:sz w:val="24"/>
        </w:rPr>
        <w:t>Salaries</w:t>
      </w:r>
    </w:p>
    <w:p w14:paraId="38F603A6" w14:textId="77777777" w:rsidR="00F204DF" w:rsidRDefault="00000000">
      <w:pPr>
        <w:pStyle w:val="BodyText"/>
        <w:spacing w:before="91" w:line="314" w:lineRule="auto"/>
        <w:ind w:left="162"/>
      </w:pPr>
      <w:r>
        <w:t>The</w:t>
      </w:r>
      <w:r>
        <w:rPr>
          <w:spacing w:val="-9"/>
        </w:rPr>
        <w:t xml:space="preserve"> </w:t>
      </w:r>
      <w:r>
        <w:t>2023-2024</w:t>
      </w:r>
      <w:r>
        <w:rPr>
          <w:spacing w:val="-6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COLA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full-time</w:t>
      </w:r>
      <w:r>
        <w:rPr>
          <w:spacing w:val="-9"/>
        </w:rPr>
        <w:t xml:space="preserve"> </w:t>
      </w:r>
      <w:r>
        <w:t>employees.</w:t>
      </w:r>
      <w:r>
        <w:rPr>
          <w:spacing w:val="3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LGRS increased for general employees to 12.85%.</w:t>
      </w:r>
    </w:p>
    <w:p w14:paraId="50F6C1DC" w14:textId="77777777" w:rsidR="00F204DF" w:rsidRDefault="00F204DF">
      <w:pPr>
        <w:pStyle w:val="BodyText"/>
        <w:rPr>
          <w:sz w:val="20"/>
        </w:rPr>
      </w:pPr>
    </w:p>
    <w:p w14:paraId="2577E47F" w14:textId="77777777" w:rsidR="00F204DF" w:rsidRDefault="00F204DF">
      <w:pPr>
        <w:pStyle w:val="BodyText"/>
        <w:spacing w:before="2"/>
        <w:rPr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033"/>
      </w:tblGrid>
      <w:tr w:rsidR="00F204DF" w14:paraId="3B134FF6" w14:textId="77777777">
        <w:trPr>
          <w:trHeight w:val="496"/>
        </w:trPr>
        <w:tc>
          <w:tcPr>
            <w:tcW w:w="6247" w:type="dxa"/>
            <w:gridSpan w:val="2"/>
          </w:tcPr>
          <w:p w14:paraId="0385B23C" w14:textId="77777777" w:rsidR="00F204DF" w:rsidRDefault="00000000">
            <w:pPr>
              <w:pStyle w:val="TableParagraph"/>
              <w:spacing w:before="0" w:line="26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SUMMARY</w:t>
            </w:r>
          </w:p>
        </w:tc>
      </w:tr>
      <w:tr w:rsidR="00F204DF" w14:paraId="2D8B6580" w14:textId="77777777">
        <w:trPr>
          <w:trHeight w:val="553"/>
        </w:trPr>
        <w:tc>
          <w:tcPr>
            <w:tcW w:w="3214" w:type="dxa"/>
          </w:tcPr>
          <w:p w14:paraId="6EEF51A1" w14:textId="77777777" w:rsidR="00F204DF" w:rsidRDefault="00000000">
            <w:pPr>
              <w:pStyle w:val="TableParagraph"/>
              <w:spacing w:befor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Expense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Source</w:t>
            </w:r>
          </w:p>
        </w:tc>
        <w:tc>
          <w:tcPr>
            <w:tcW w:w="3033" w:type="dxa"/>
          </w:tcPr>
          <w:p w14:paraId="6E1B6F58" w14:textId="77777777" w:rsidR="00F204DF" w:rsidRDefault="00000000">
            <w:pPr>
              <w:pStyle w:val="TableParagraph"/>
              <w:spacing w:before="220"/>
              <w:ind w:left="1140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Proposed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F204DF" w14:paraId="39DF850E" w14:textId="77777777">
        <w:trPr>
          <w:trHeight w:val="377"/>
        </w:trPr>
        <w:tc>
          <w:tcPr>
            <w:tcW w:w="3214" w:type="dxa"/>
          </w:tcPr>
          <w:p w14:paraId="57C1B3F1" w14:textId="77777777" w:rsidR="00F204DF" w:rsidRDefault="0000000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3033" w:type="dxa"/>
          </w:tcPr>
          <w:p w14:paraId="3D211997" w14:textId="77777777" w:rsidR="00F204DF" w:rsidRDefault="00000000">
            <w:pPr>
              <w:pStyle w:val="TableParagraph"/>
              <w:spacing w:before="46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$157,200.00</w:t>
            </w:r>
          </w:p>
        </w:tc>
      </w:tr>
      <w:tr w:rsidR="00F204DF" w14:paraId="132F9D49" w14:textId="77777777">
        <w:trPr>
          <w:trHeight w:val="375"/>
        </w:trPr>
        <w:tc>
          <w:tcPr>
            <w:tcW w:w="3214" w:type="dxa"/>
          </w:tcPr>
          <w:p w14:paraId="4F0043B3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Water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3033" w:type="dxa"/>
          </w:tcPr>
          <w:p w14:paraId="58320D28" w14:textId="77777777" w:rsidR="00F204DF" w:rsidRDefault="00000000">
            <w:pPr>
              <w:pStyle w:val="TableParagraph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41,000.00</w:t>
            </w:r>
          </w:p>
        </w:tc>
      </w:tr>
      <w:tr w:rsidR="00F204DF" w14:paraId="31601AB2" w14:textId="77777777">
        <w:trPr>
          <w:trHeight w:val="555"/>
        </w:trPr>
        <w:tc>
          <w:tcPr>
            <w:tcW w:w="3214" w:type="dxa"/>
          </w:tcPr>
          <w:p w14:paraId="24B1C69F" w14:textId="77777777" w:rsidR="00F204DF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3033" w:type="dxa"/>
          </w:tcPr>
          <w:p w14:paraId="531D9814" w14:textId="77777777" w:rsidR="00F204DF" w:rsidRDefault="00000000">
            <w:pPr>
              <w:pStyle w:val="TableParagraph"/>
              <w:spacing w:before="44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$205,800.00</w:t>
            </w:r>
          </w:p>
        </w:tc>
      </w:tr>
      <w:tr w:rsidR="00F204DF" w14:paraId="5DD3C315" w14:textId="77777777">
        <w:trPr>
          <w:trHeight w:val="501"/>
        </w:trPr>
        <w:tc>
          <w:tcPr>
            <w:tcW w:w="3214" w:type="dxa"/>
          </w:tcPr>
          <w:p w14:paraId="4EECF9ED" w14:textId="77777777" w:rsidR="00F204DF" w:rsidRDefault="00000000">
            <w:pPr>
              <w:pStyle w:val="TableParagraph"/>
              <w:spacing w:before="225" w:line="25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Expense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3033" w:type="dxa"/>
          </w:tcPr>
          <w:p w14:paraId="743CDC13" w14:textId="77777777" w:rsidR="00F204DF" w:rsidRDefault="00000000">
            <w:pPr>
              <w:pStyle w:val="TableParagraph"/>
              <w:spacing w:before="225" w:line="256" w:lineRule="exact"/>
              <w:ind w:left="1129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$404,000.00</w:t>
            </w:r>
          </w:p>
        </w:tc>
      </w:tr>
    </w:tbl>
    <w:p w14:paraId="1FEFD1F9" w14:textId="77777777" w:rsidR="00F204DF" w:rsidRDefault="00F204DF">
      <w:pPr>
        <w:spacing w:line="256" w:lineRule="exact"/>
        <w:jc w:val="center"/>
        <w:rPr>
          <w:sz w:val="24"/>
        </w:rPr>
        <w:sectPr w:rsidR="00F204DF">
          <w:pgSz w:w="12240" w:h="15840"/>
          <w:pgMar w:top="1820" w:right="800" w:bottom="280" w:left="16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E571306" w14:textId="77777777" w:rsidR="00F204DF" w:rsidRDefault="00F204DF">
      <w:pPr>
        <w:pStyle w:val="BodyText"/>
        <w:rPr>
          <w:sz w:val="20"/>
        </w:rPr>
      </w:pPr>
    </w:p>
    <w:p w14:paraId="7D81B7A6" w14:textId="77777777" w:rsidR="00F204DF" w:rsidRDefault="00F204DF">
      <w:pPr>
        <w:pStyle w:val="BodyText"/>
        <w:spacing w:before="1"/>
        <w:rPr>
          <w:sz w:val="2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2933"/>
      </w:tblGrid>
      <w:tr w:rsidR="00F204DF" w14:paraId="557DF3C9" w14:textId="77777777">
        <w:trPr>
          <w:trHeight w:val="408"/>
        </w:trPr>
        <w:tc>
          <w:tcPr>
            <w:tcW w:w="3313" w:type="dxa"/>
          </w:tcPr>
          <w:p w14:paraId="746F5FC6" w14:textId="77777777" w:rsidR="00F204DF" w:rsidRDefault="00000000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Powell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Bill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Fund</w:t>
            </w:r>
          </w:p>
        </w:tc>
        <w:tc>
          <w:tcPr>
            <w:tcW w:w="2933" w:type="dxa"/>
          </w:tcPr>
          <w:p w14:paraId="6FBA3486" w14:textId="77777777" w:rsidR="00F204DF" w:rsidRDefault="00F204D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204DF" w14:paraId="345AC41E" w14:textId="77777777">
        <w:trPr>
          <w:trHeight w:val="682"/>
        </w:trPr>
        <w:tc>
          <w:tcPr>
            <w:tcW w:w="3313" w:type="dxa"/>
          </w:tcPr>
          <w:p w14:paraId="5BFE50A4" w14:textId="77777777" w:rsidR="00F204DF" w:rsidRDefault="00000000">
            <w:pPr>
              <w:pStyle w:val="TableParagraph"/>
              <w:spacing w:before="133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REVENUES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2023-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2933" w:type="dxa"/>
          </w:tcPr>
          <w:p w14:paraId="46688FA0" w14:textId="77777777" w:rsidR="00F204DF" w:rsidRDefault="00F204D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204DF" w14:paraId="5BA52EB8" w14:textId="77777777">
        <w:trPr>
          <w:trHeight w:val="771"/>
        </w:trPr>
        <w:tc>
          <w:tcPr>
            <w:tcW w:w="6246" w:type="dxa"/>
            <w:gridSpan w:val="2"/>
          </w:tcPr>
          <w:p w14:paraId="19228852" w14:textId="77777777" w:rsidR="00F204DF" w:rsidRDefault="00F204DF">
            <w:pPr>
              <w:pStyle w:val="TableParagraph"/>
              <w:spacing w:before="10"/>
              <w:ind w:left="0"/>
            </w:pPr>
          </w:p>
          <w:p w14:paraId="5CD467F6" w14:textId="77777777" w:rsidR="00F204DF" w:rsidRDefault="00000000">
            <w:pPr>
              <w:pStyle w:val="TableParagraph"/>
              <w:spacing w:before="0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REVENUE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SUMMARY</w:t>
            </w:r>
          </w:p>
        </w:tc>
      </w:tr>
      <w:tr w:rsidR="00F204DF" w14:paraId="7797A07F" w14:textId="77777777">
        <w:trPr>
          <w:trHeight w:val="553"/>
        </w:trPr>
        <w:tc>
          <w:tcPr>
            <w:tcW w:w="3313" w:type="dxa"/>
          </w:tcPr>
          <w:p w14:paraId="6AFE2753" w14:textId="77777777" w:rsidR="00F204DF" w:rsidRDefault="00000000">
            <w:pPr>
              <w:pStyle w:val="TableParagraph"/>
              <w:spacing w:before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Revenue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Source</w:t>
            </w:r>
          </w:p>
        </w:tc>
        <w:tc>
          <w:tcPr>
            <w:tcW w:w="2933" w:type="dxa"/>
          </w:tcPr>
          <w:p w14:paraId="33379D3B" w14:textId="77777777" w:rsidR="00F204DF" w:rsidRDefault="00000000">
            <w:pPr>
              <w:pStyle w:val="TableParagraph"/>
              <w:spacing w:before="221"/>
              <w:ind w:left="103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Proposed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F204DF" w14:paraId="16D688F6" w14:textId="77777777">
        <w:trPr>
          <w:trHeight w:val="376"/>
        </w:trPr>
        <w:tc>
          <w:tcPr>
            <w:tcW w:w="3313" w:type="dxa"/>
          </w:tcPr>
          <w:p w14:paraId="0EF50D98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Appropriated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Fund</w:t>
            </w:r>
          </w:p>
        </w:tc>
        <w:tc>
          <w:tcPr>
            <w:tcW w:w="2933" w:type="dxa"/>
          </w:tcPr>
          <w:p w14:paraId="6A173198" w14:textId="77777777" w:rsidR="00F204DF" w:rsidRDefault="00000000">
            <w:pPr>
              <w:pStyle w:val="TableParagraph"/>
              <w:ind w:left="961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30,000.00</w:t>
            </w:r>
          </w:p>
        </w:tc>
      </w:tr>
      <w:tr w:rsidR="00F204DF" w14:paraId="58BA92AF" w14:textId="77777777">
        <w:trPr>
          <w:trHeight w:val="555"/>
        </w:trPr>
        <w:tc>
          <w:tcPr>
            <w:tcW w:w="3313" w:type="dxa"/>
          </w:tcPr>
          <w:p w14:paraId="3F50F8B2" w14:textId="77777777" w:rsidR="00F204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</w:t>
            </w:r>
          </w:p>
        </w:tc>
        <w:tc>
          <w:tcPr>
            <w:tcW w:w="2933" w:type="dxa"/>
          </w:tcPr>
          <w:p w14:paraId="20618867" w14:textId="77777777" w:rsidR="00F204DF" w:rsidRDefault="00000000">
            <w:pPr>
              <w:pStyle w:val="TableParagraph"/>
              <w:ind w:left="966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21,250.00</w:t>
            </w:r>
          </w:p>
        </w:tc>
      </w:tr>
      <w:tr w:rsidR="00F204DF" w14:paraId="5C146F29" w14:textId="77777777">
        <w:trPr>
          <w:trHeight w:val="500"/>
        </w:trPr>
        <w:tc>
          <w:tcPr>
            <w:tcW w:w="3313" w:type="dxa"/>
          </w:tcPr>
          <w:p w14:paraId="089A376B" w14:textId="77777777" w:rsidR="00F204DF" w:rsidRDefault="00000000">
            <w:pPr>
              <w:pStyle w:val="TableParagraph"/>
              <w:spacing w:before="224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Revenue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2933" w:type="dxa"/>
          </w:tcPr>
          <w:p w14:paraId="4BCADFBD" w14:textId="77777777" w:rsidR="00F204DF" w:rsidRDefault="00000000">
            <w:pPr>
              <w:pStyle w:val="TableParagraph"/>
              <w:spacing w:before="224" w:line="256" w:lineRule="exact"/>
              <w:ind w:left="966" w:right="3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51,250.00</w:t>
            </w:r>
          </w:p>
          <w:p w14:paraId="3F275792" w14:textId="77777777" w:rsidR="00A3459F" w:rsidRDefault="00A3459F">
            <w:pPr>
              <w:pStyle w:val="TableParagraph"/>
              <w:spacing w:before="224" w:line="256" w:lineRule="exact"/>
              <w:ind w:left="966" w:right="33"/>
              <w:jc w:val="center"/>
              <w:rPr>
                <w:b/>
                <w:spacing w:val="-2"/>
                <w:sz w:val="24"/>
              </w:rPr>
            </w:pPr>
          </w:p>
          <w:p w14:paraId="1F4CB04E" w14:textId="77777777" w:rsidR="00A3459F" w:rsidRDefault="00A3459F">
            <w:pPr>
              <w:pStyle w:val="TableParagraph"/>
              <w:spacing w:before="224" w:line="256" w:lineRule="exact"/>
              <w:ind w:left="966" w:right="33"/>
              <w:jc w:val="center"/>
              <w:rPr>
                <w:b/>
                <w:sz w:val="24"/>
              </w:rPr>
            </w:pPr>
          </w:p>
        </w:tc>
      </w:tr>
    </w:tbl>
    <w:p w14:paraId="16F95509" w14:textId="34F2D293" w:rsidR="00F204DF" w:rsidRDefault="00925F33">
      <w:pPr>
        <w:pStyle w:val="BodyText"/>
        <w:rPr>
          <w:b/>
          <w:bCs/>
        </w:rPr>
      </w:pPr>
      <w:r>
        <w:rPr>
          <w:b/>
          <w:bCs/>
        </w:rPr>
        <w:t>TOTAL EXPENSE SUMMARY</w:t>
      </w:r>
    </w:p>
    <w:p w14:paraId="29AABD44" w14:textId="77777777" w:rsidR="00925F33" w:rsidRDefault="00925F33">
      <w:pPr>
        <w:pStyle w:val="BodyText"/>
        <w:rPr>
          <w:b/>
          <w:bCs/>
        </w:rPr>
      </w:pPr>
    </w:p>
    <w:p w14:paraId="23E48092" w14:textId="208BDDC3" w:rsidR="00925F33" w:rsidRDefault="00925F33">
      <w:pPr>
        <w:pStyle w:val="BodyText"/>
        <w:rPr>
          <w:b/>
          <w:bCs/>
        </w:rPr>
      </w:pPr>
      <w:r>
        <w:rPr>
          <w:b/>
          <w:bCs/>
          <w:u w:val="single"/>
        </w:rPr>
        <w:t>Expense Source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Proposed Amount</w:t>
      </w:r>
    </w:p>
    <w:p w14:paraId="67CAB9C6" w14:textId="7BC42A96" w:rsidR="00925F33" w:rsidRDefault="00925F33">
      <w:pPr>
        <w:pStyle w:val="BodyText"/>
        <w:rPr>
          <w:b/>
          <w:bCs/>
        </w:rPr>
      </w:pPr>
    </w:p>
    <w:p w14:paraId="0E7909A8" w14:textId="43CCF458" w:rsidR="00925F33" w:rsidRPr="00925F33" w:rsidRDefault="00925F33">
      <w:pPr>
        <w:pStyle w:val="BodyText"/>
        <w:rPr>
          <w:b/>
          <w:bCs/>
        </w:rPr>
      </w:pPr>
      <w:r>
        <w:rPr>
          <w:b/>
          <w:bCs/>
        </w:rPr>
        <w:t xml:space="preserve">Street Maintenance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$ 51,250.00</w:t>
      </w:r>
    </w:p>
    <w:p w14:paraId="7A2656E6" w14:textId="77777777" w:rsidR="00925F33" w:rsidRPr="00925F33" w:rsidRDefault="00925F33">
      <w:pPr>
        <w:pStyle w:val="BodyText"/>
        <w:rPr>
          <w:b/>
          <w:bCs/>
        </w:rPr>
      </w:pPr>
    </w:p>
    <w:p w14:paraId="763FE547" w14:textId="067C1E5D" w:rsidR="00F204DF" w:rsidRPr="00925F33" w:rsidRDefault="00925F33">
      <w:pPr>
        <w:pStyle w:val="BodyText"/>
        <w:rPr>
          <w:b/>
          <w:bCs/>
        </w:rPr>
      </w:pPr>
      <w:r>
        <w:rPr>
          <w:b/>
          <w:bCs/>
          <w:u w:val="single"/>
        </w:rPr>
        <w:t>Expense 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$ 51,250.00</w:t>
      </w:r>
    </w:p>
    <w:p w14:paraId="0C4BB8AD" w14:textId="77777777" w:rsidR="00F204DF" w:rsidRDefault="00F204DF">
      <w:pPr>
        <w:pStyle w:val="BodyText"/>
        <w:rPr>
          <w:sz w:val="20"/>
        </w:rPr>
      </w:pPr>
    </w:p>
    <w:p w14:paraId="4FF87D45" w14:textId="77777777" w:rsidR="00F204DF" w:rsidRDefault="00F204DF">
      <w:pPr>
        <w:pStyle w:val="BodyText"/>
        <w:rPr>
          <w:sz w:val="20"/>
        </w:rPr>
      </w:pPr>
    </w:p>
    <w:p w14:paraId="0AEA914B" w14:textId="77777777" w:rsidR="00F204DF" w:rsidRDefault="00F204DF">
      <w:pPr>
        <w:pStyle w:val="BodyText"/>
        <w:rPr>
          <w:sz w:val="20"/>
        </w:rPr>
      </w:pPr>
    </w:p>
    <w:p w14:paraId="63D499D3" w14:textId="77777777" w:rsidR="00F204DF" w:rsidRDefault="00F204DF">
      <w:pPr>
        <w:pStyle w:val="BodyText"/>
        <w:rPr>
          <w:sz w:val="20"/>
        </w:rPr>
      </w:pPr>
    </w:p>
    <w:p w14:paraId="6E1E1A9A" w14:textId="77777777" w:rsidR="00F204DF" w:rsidRDefault="00F204DF">
      <w:pPr>
        <w:pStyle w:val="BodyText"/>
        <w:rPr>
          <w:sz w:val="20"/>
        </w:rPr>
      </w:pPr>
    </w:p>
    <w:p w14:paraId="13EF75D1" w14:textId="77777777" w:rsidR="00F204DF" w:rsidRDefault="00F204DF">
      <w:pPr>
        <w:pStyle w:val="BodyText"/>
        <w:rPr>
          <w:sz w:val="20"/>
        </w:rPr>
      </w:pPr>
    </w:p>
    <w:p w14:paraId="64878DBE" w14:textId="77777777" w:rsidR="00F204DF" w:rsidRDefault="00F204DF">
      <w:pPr>
        <w:pStyle w:val="BodyText"/>
        <w:rPr>
          <w:sz w:val="20"/>
        </w:rPr>
      </w:pPr>
    </w:p>
    <w:p w14:paraId="3F55A26B" w14:textId="77777777" w:rsidR="00F204DF" w:rsidRDefault="00000000">
      <w:pPr>
        <w:pStyle w:val="BodyText"/>
        <w:spacing w:before="4"/>
        <w:rPr>
          <w:sz w:val="16"/>
        </w:rPr>
      </w:pPr>
      <w:r>
        <w:pict w14:anchorId="070C2B65">
          <v:shape id="docshape2" o:spid="_x0000_s1026" style="position:absolute;margin-left:90pt;margin-top:10.6pt;width:218.15pt;height:.1pt;z-index:-15727616;mso-wrap-distance-left:0;mso-wrap-distance-right:0;mso-position-horizontal-relative:page" coordorigin="1800,212" coordsize="4363,0" path="m1800,212r4363,e" filled="f" strokeweight=".26669mm">
            <v:path arrowok="t"/>
            <w10:wrap type="topAndBottom" anchorx="page"/>
          </v:shape>
        </w:pict>
      </w:r>
    </w:p>
    <w:p w14:paraId="5344A807" w14:textId="77777777" w:rsidR="00F204DF" w:rsidRDefault="00F204DF">
      <w:pPr>
        <w:pStyle w:val="BodyText"/>
        <w:spacing w:before="9"/>
        <w:rPr>
          <w:sz w:val="23"/>
        </w:rPr>
      </w:pPr>
    </w:p>
    <w:p w14:paraId="0BEF077D" w14:textId="77777777" w:rsidR="00F204DF" w:rsidRDefault="00000000">
      <w:pPr>
        <w:pStyle w:val="BodyText"/>
        <w:spacing w:before="90"/>
        <w:ind w:left="162"/>
      </w:pPr>
      <w:r>
        <w:t>Amanda</w:t>
      </w:r>
      <w:r>
        <w:rPr>
          <w:spacing w:val="-11"/>
        </w:rPr>
        <w:t xml:space="preserve"> </w:t>
      </w:r>
      <w:r>
        <w:rPr>
          <w:spacing w:val="-2"/>
        </w:rPr>
        <w:t>Bradshaw</w:t>
      </w:r>
    </w:p>
    <w:p w14:paraId="6BFEEBF2" w14:textId="77777777" w:rsidR="00F204DF" w:rsidRDefault="00000000">
      <w:pPr>
        <w:pStyle w:val="BodyText"/>
        <w:spacing w:before="2"/>
        <w:ind w:left="162"/>
        <w:rPr>
          <w:spacing w:val="-2"/>
        </w:rPr>
      </w:pPr>
      <w:r>
        <w:t>Director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Finance/</w:t>
      </w:r>
      <w:r>
        <w:rPr>
          <w:spacing w:val="-9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rPr>
          <w:spacing w:val="-2"/>
        </w:rPr>
        <w:t>Officer</w:t>
      </w:r>
    </w:p>
    <w:p w14:paraId="0FCC59C4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66533816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667ED74E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230FCFE1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0407AA89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0C013C1E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16894BE1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6432384D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1DDDEE6B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1A172796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60F581D8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53D7A6B6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5263547C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511CBE11" w14:textId="77777777" w:rsidR="00140D75" w:rsidRDefault="00140D75">
      <w:pPr>
        <w:pStyle w:val="BodyText"/>
        <w:spacing w:before="2"/>
        <w:ind w:left="162"/>
        <w:rPr>
          <w:spacing w:val="-2"/>
        </w:rPr>
      </w:pPr>
    </w:p>
    <w:p w14:paraId="178EF5E0" w14:textId="77777777" w:rsidR="00140D75" w:rsidRDefault="00140D75" w:rsidP="00925F33">
      <w:pPr>
        <w:pStyle w:val="BodyText"/>
        <w:spacing w:before="2"/>
        <w:rPr>
          <w:spacing w:val="-2"/>
        </w:rPr>
      </w:pPr>
    </w:p>
    <w:p w14:paraId="341FD313" w14:textId="2B533771" w:rsidR="00140D75" w:rsidRPr="00140D75" w:rsidRDefault="00140D75" w:rsidP="00925F33">
      <w:pPr>
        <w:spacing w:before="60"/>
        <w:ind w:left="720" w:right="2805"/>
        <w:outlineLvl w:val="0"/>
        <w:rPr>
          <w:sz w:val="40"/>
          <w:szCs w:val="40"/>
        </w:rPr>
      </w:pPr>
      <w:bookmarkStart w:id="4" w:name="_Hlk134536369"/>
      <w:r w:rsidRPr="00140D75">
        <w:rPr>
          <w:sz w:val="40"/>
          <w:szCs w:val="40"/>
        </w:rPr>
        <w:t>PROPOSED</w:t>
      </w:r>
      <w:r w:rsidRPr="00140D75">
        <w:rPr>
          <w:spacing w:val="-25"/>
          <w:sz w:val="40"/>
          <w:szCs w:val="40"/>
        </w:rPr>
        <w:t xml:space="preserve"> </w:t>
      </w:r>
      <w:r w:rsidRPr="00140D75">
        <w:rPr>
          <w:sz w:val="40"/>
          <w:szCs w:val="40"/>
        </w:rPr>
        <w:t xml:space="preserve">BUDGET </w:t>
      </w:r>
      <w:r w:rsidRPr="00140D75">
        <w:rPr>
          <w:spacing w:val="-2"/>
          <w:sz w:val="40"/>
          <w:szCs w:val="40"/>
        </w:rPr>
        <w:t>ORDINANCE</w:t>
      </w:r>
    </w:p>
    <w:p w14:paraId="43F15F96" w14:textId="4E8F11D9" w:rsidR="00140D75" w:rsidRPr="00140D75" w:rsidRDefault="00925F33" w:rsidP="00925F33">
      <w:pPr>
        <w:spacing w:before="43"/>
        <w:ind w:right="2805"/>
        <w:jc w:val="center"/>
        <w:rPr>
          <w:sz w:val="40"/>
        </w:rPr>
      </w:pPr>
      <w:r>
        <w:rPr>
          <w:spacing w:val="-2"/>
          <w:sz w:val="40"/>
        </w:rPr>
        <w:t xml:space="preserve">       </w:t>
      </w:r>
      <w:r w:rsidR="00140D75" w:rsidRPr="00140D75">
        <w:rPr>
          <w:spacing w:val="-2"/>
          <w:sz w:val="40"/>
        </w:rPr>
        <w:t>Fiscal</w:t>
      </w:r>
      <w:r w:rsidR="00140D75" w:rsidRPr="00140D75">
        <w:rPr>
          <w:spacing w:val="-23"/>
          <w:sz w:val="40"/>
        </w:rPr>
        <w:t xml:space="preserve"> </w:t>
      </w:r>
      <w:r w:rsidR="00140D75" w:rsidRPr="00140D75">
        <w:rPr>
          <w:spacing w:val="-2"/>
          <w:sz w:val="40"/>
        </w:rPr>
        <w:t>Year</w:t>
      </w:r>
      <w:r w:rsidR="00140D75" w:rsidRPr="00140D75">
        <w:rPr>
          <w:spacing w:val="-20"/>
          <w:sz w:val="40"/>
        </w:rPr>
        <w:t xml:space="preserve"> </w:t>
      </w:r>
      <w:r w:rsidR="00140D75" w:rsidRPr="00140D75">
        <w:rPr>
          <w:spacing w:val="-2"/>
          <w:sz w:val="40"/>
        </w:rPr>
        <w:t>202</w:t>
      </w:r>
      <w:r w:rsidR="00B75D3D">
        <w:rPr>
          <w:spacing w:val="-2"/>
          <w:sz w:val="40"/>
        </w:rPr>
        <w:t>3</w:t>
      </w:r>
      <w:r w:rsidR="00140D75" w:rsidRPr="00140D75">
        <w:rPr>
          <w:spacing w:val="-2"/>
          <w:sz w:val="40"/>
        </w:rPr>
        <w:t>-</w:t>
      </w:r>
      <w:r w:rsidR="00140D75" w:rsidRPr="00140D75">
        <w:rPr>
          <w:spacing w:val="-4"/>
          <w:sz w:val="40"/>
        </w:rPr>
        <w:t>202</w:t>
      </w:r>
      <w:r w:rsidR="00B75D3D">
        <w:rPr>
          <w:spacing w:val="-4"/>
          <w:sz w:val="40"/>
        </w:rPr>
        <w:t>4</w:t>
      </w:r>
    </w:p>
    <w:bookmarkEnd w:id="4"/>
    <w:p w14:paraId="05B01059" w14:textId="77777777" w:rsidR="00140D75" w:rsidRDefault="00140D75">
      <w:pPr>
        <w:pStyle w:val="BodyText"/>
        <w:spacing w:before="2"/>
        <w:ind w:left="162"/>
      </w:pPr>
    </w:p>
    <w:p w14:paraId="21CB8C87" w14:textId="77777777" w:rsidR="00140D75" w:rsidRDefault="00140D75">
      <w:pPr>
        <w:pStyle w:val="BodyText"/>
        <w:spacing w:before="2"/>
        <w:ind w:left="162"/>
      </w:pPr>
    </w:p>
    <w:p w14:paraId="1F3BA399" w14:textId="30288AF9" w:rsidR="00140D75" w:rsidRDefault="00140D75">
      <w:pPr>
        <w:pStyle w:val="BodyText"/>
        <w:spacing w:before="2"/>
        <w:ind w:left="162"/>
      </w:pPr>
      <w:r>
        <w:t>BE IT ORDAINED by the Town Council of the Town of Newton Grove, North Carolina:</w:t>
      </w:r>
    </w:p>
    <w:p w14:paraId="2218B339" w14:textId="77777777" w:rsidR="00140D75" w:rsidRDefault="00140D75">
      <w:pPr>
        <w:pStyle w:val="BodyText"/>
        <w:spacing w:before="2"/>
        <w:ind w:left="162"/>
      </w:pPr>
    </w:p>
    <w:p w14:paraId="2AFD660B" w14:textId="77777777" w:rsidR="00140D75" w:rsidRDefault="00140D75">
      <w:pPr>
        <w:pStyle w:val="BodyText"/>
        <w:spacing w:before="2"/>
        <w:ind w:left="162"/>
      </w:pPr>
    </w:p>
    <w:p w14:paraId="059C7BC5" w14:textId="431E61FC" w:rsidR="00140D75" w:rsidRDefault="00140D75">
      <w:pPr>
        <w:pStyle w:val="BodyText"/>
        <w:spacing w:before="2"/>
        <w:ind w:left="162"/>
        <w:rPr>
          <w:b/>
          <w:bCs/>
        </w:rPr>
      </w:pPr>
      <w:r w:rsidRPr="00140D75">
        <w:rPr>
          <w:b/>
          <w:bCs/>
        </w:rPr>
        <w:t>SECTION I</w:t>
      </w:r>
    </w:p>
    <w:p w14:paraId="7034C25D" w14:textId="77777777" w:rsidR="00140D75" w:rsidRDefault="00140D75">
      <w:pPr>
        <w:pStyle w:val="BodyText"/>
        <w:spacing w:before="2"/>
        <w:ind w:left="162"/>
        <w:rPr>
          <w:b/>
          <w:bCs/>
        </w:rPr>
      </w:pPr>
    </w:p>
    <w:p w14:paraId="7EC55F53" w14:textId="2DC63C20" w:rsidR="00140D75" w:rsidRPr="00140D75" w:rsidRDefault="00140D75">
      <w:pPr>
        <w:pStyle w:val="BodyText"/>
        <w:spacing w:before="2"/>
        <w:ind w:left="162"/>
        <w:rPr>
          <w:b/>
          <w:bCs/>
        </w:rPr>
      </w:pPr>
      <w:r>
        <w:rPr>
          <w:b/>
          <w:bCs/>
          <w:u w:val="single"/>
        </w:rPr>
        <w:t>GENERAL FUND</w:t>
      </w:r>
    </w:p>
    <w:p w14:paraId="5974CE6D" w14:textId="77777777" w:rsidR="00140D75" w:rsidRDefault="00140D75">
      <w:pPr>
        <w:pStyle w:val="BodyText"/>
        <w:spacing w:before="2"/>
        <w:ind w:left="162"/>
        <w:rPr>
          <w:b/>
          <w:bCs/>
        </w:rPr>
      </w:pPr>
    </w:p>
    <w:p w14:paraId="782C40F0" w14:textId="263B00FE" w:rsidR="00140D75" w:rsidRDefault="00140D75">
      <w:pPr>
        <w:pStyle w:val="BodyText"/>
        <w:spacing w:before="2"/>
        <w:ind w:left="162"/>
        <w:rPr>
          <w:b/>
          <w:bCs/>
        </w:rPr>
      </w:pPr>
      <w:r w:rsidRPr="00140D75">
        <w:rPr>
          <w:b/>
          <w:bCs/>
          <w:u w:val="single"/>
        </w:rPr>
        <w:t>Estimated Revenues</w:t>
      </w:r>
    </w:p>
    <w:p w14:paraId="1D5A5AD3" w14:textId="77777777" w:rsidR="00140D75" w:rsidRDefault="00140D75">
      <w:pPr>
        <w:pStyle w:val="BodyText"/>
        <w:spacing w:before="2"/>
        <w:ind w:left="162"/>
        <w:rPr>
          <w:b/>
          <w:bCs/>
        </w:rPr>
      </w:pPr>
    </w:p>
    <w:p w14:paraId="75750F40" w14:textId="45603CD9" w:rsidR="00140D75" w:rsidRDefault="00140D75">
      <w:pPr>
        <w:pStyle w:val="BodyText"/>
        <w:spacing w:before="2"/>
        <w:ind w:left="162"/>
      </w:pPr>
      <w:r>
        <w:t xml:space="preserve">It is estimated that the following revenues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7DBBEDCF" w14:textId="77777777" w:rsidR="00140D75" w:rsidRDefault="00140D75">
      <w:pPr>
        <w:pStyle w:val="BodyText"/>
        <w:spacing w:before="2"/>
        <w:ind w:left="162"/>
      </w:pPr>
    </w:p>
    <w:p w14:paraId="68210C29" w14:textId="53951E6F" w:rsidR="00140D75" w:rsidRDefault="00140D75" w:rsidP="00140D75">
      <w:pPr>
        <w:tabs>
          <w:tab w:val="left" w:pos="4477"/>
          <w:tab w:val="left" w:pos="4765"/>
        </w:tabs>
        <w:spacing w:before="181" w:line="328" w:lineRule="auto"/>
        <w:ind w:left="160" w:right="3499"/>
        <w:rPr>
          <w:b/>
          <w:sz w:val="24"/>
        </w:rPr>
      </w:pPr>
      <w:r>
        <w:rPr>
          <w:b/>
          <w:sz w:val="24"/>
          <w:u w:val="single"/>
        </w:rPr>
        <w:t xml:space="preserve">General Fund </w:t>
      </w:r>
      <w:r>
        <w:rPr>
          <w:b/>
          <w:sz w:val="24"/>
        </w:rPr>
        <w:tab/>
      </w:r>
      <w:r>
        <w:rPr>
          <w:b/>
          <w:spacing w:val="-4"/>
          <w:sz w:val="24"/>
          <w:u w:val="single"/>
        </w:rPr>
        <w:t>Proposed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Net Ad Valorem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$272,300.00</w:t>
      </w:r>
    </w:p>
    <w:p w14:paraId="56DC7914" w14:textId="77777777" w:rsidR="00140D75" w:rsidRDefault="00140D75" w:rsidP="00140D75">
      <w:pPr>
        <w:tabs>
          <w:tab w:val="left" w:pos="4765"/>
        </w:tabs>
        <w:spacing w:line="269" w:lineRule="exact"/>
        <w:ind w:left="159"/>
        <w:rPr>
          <w:b/>
          <w:sz w:val="24"/>
        </w:rPr>
      </w:pPr>
      <w:r>
        <w:rPr>
          <w:b/>
          <w:spacing w:val="-2"/>
          <w:sz w:val="24"/>
        </w:rPr>
        <w:t>Local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Sales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Tax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$200,000.00</w:t>
      </w:r>
    </w:p>
    <w:p w14:paraId="631DDB97" w14:textId="7D68855D" w:rsidR="00140D75" w:rsidRDefault="00140D75" w:rsidP="00140D75">
      <w:pPr>
        <w:spacing w:before="103"/>
        <w:ind w:right="3855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628CF24" wp14:editId="30CB2C20">
                <wp:simplePos x="0" y="0"/>
                <wp:positionH relativeFrom="page">
                  <wp:posOffset>1082040</wp:posOffset>
                </wp:positionH>
                <wp:positionV relativeFrom="paragraph">
                  <wp:posOffset>74930</wp:posOffset>
                </wp:positionV>
                <wp:extent cx="3141980" cy="2392045"/>
                <wp:effectExtent l="0" t="0" r="0" b="0"/>
                <wp:wrapNone/>
                <wp:docPr id="8180175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239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3"/>
                              <w:gridCol w:w="865"/>
                            </w:tblGrid>
                            <w:tr w:rsidR="00140D75" w14:paraId="6A0B250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269F61BC" w14:textId="77777777" w:rsidR="00140D75" w:rsidRDefault="00140D75">
                                  <w:pPr>
                                    <w:pStyle w:val="TableParagraph"/>
                                    <w:spacing w:before="0" w:line="26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Utility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Franchise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B7531FA" w14:textId="77777777" w:rsidR="00140D75" w:rsidRDefault="00140D75">
                                  <w:pPr>
                                    <w:pStyle w:val="TableParagraph"/>
                                    <w:spacing w:before="0" w:line="266" w:lineRule="exact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39128BC6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48976164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Solid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Waste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28024D9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1E4DA0A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1788F6FC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Unrestricted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Intergovernmental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C77E308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6E625E7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23199637" w14:textId="77777777" w:rsidR="00140D75" w:rsidRDefault="00140D75"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Permits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7A48A82" w14:textId="77777777" w:rsidR="00140D75" w:rsidRDefault="00140D75">
                                  <w:pPr>
                                    <w:pStyle w:val="TableParagraph"/>
                                    <w:spacing w:before="44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2060D42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4ECFC344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Sanitation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382EA3D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36AEF4F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3DB83D54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Sales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Refund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01592D6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62E0EDF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70F927D5" w14:textId="77777777" w:rsidR="00140D75" w:rsidRDefault="00140D75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Police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17A10BD" w14:textId="77777777" w:rsidR="00140D75" w:rsidRDefault="00140D75">
                                  <w:pPr>
                                    <w:pStyle w:val="TableParagraph"/>
                                    <w:spacing w:before="113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278162C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6A15E542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5090E95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09BA12C9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29B6BD9D" w14:textId="77777777" w:rsidR="00140D75" w:rsidRDefault="00140D7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Miscellaneous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29503A7" w14:textId="77777777" w:rsidR="00140D75" w:rsidRDefault="00140D75"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40D75" w14:paraId="18D4AAF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963" w:type="dxa"/>
                                </w:tcPr>
                                <w:p w14:paraId="426F58D3" w14:textId="77777777" w:rsidR="00140D75" w:rsidRDefault="00140D75">
                                  <w:pPr>
                                    <w:pStyle w:val="TableParagraph"/>
                                    <w:spacing w:before="35"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Appropriated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Fund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4AF6C25" w14:textId="77777777" w:rsidR="00140D75" w:rsidRDefault="00140D75">
                                  <w:pPr>
                                    <w:pStyle w:val="TableParagraph"/>
                                    <w:spacing w:before="35" w:line="256" w:lineRule="exact"/>
                                    <w:ind w:left="0" w:right="4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31AEE825" w14:textId="77777777" w:rsidR="00140D75" w:rsidRDefault="00140D75" w:rsidP="00140D7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CF24" id="Text Box 1" o:spid="_x0000_s1026" type="#_x0000_t202" style="position:absolute;left:0;text-align:left;margin-left:85.2pt;margin-top:5.9pt;width:247.4pt;height:188.3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3"/>
                        <w:gridCol w:w="865"/>
                      </w:tblGrid>
                      <w:tr w:rsidR="00140D75" w14:paraId="6A0B2500" w14:textId="77777777">
                        <w:trPr>
                          <w:trHeight w:val="321"/>
                        </w:trPr>
                        <w:tc>
                          <w:tcPr>
                            <w:tcW w:w="3963" w:type="dxa"/>
                          </w:tcPr>
                          <w:p w14:paraId="269F61BC" w14:textId="77777777" w:rsidR="00140D75" w:rsidRDefault="00140D75">
                            <w:pPr>
                              <w:pStyle w:val="TableParagraph"/>
                              <w:spacing w:before="0"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Utility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Franchise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B7531FA" w14:textId="77777777" w:rsidR="00140D75" w:rsidRDefault="00140D75">
                            <w:pPr>
                              <w:pStyle w:val="TableParagraph"/>
                              <w:spacing w:before="0" w:line="266" w:lineRule="exact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39128BC6" w14:textId="77777777">
                        <w:trPr>
                          <w:trHeight w:val="376"/>
                        </w:trPr>
                        <w:tc>
                          <w:tcPr>
                            <w:tcW w:w="3963" w:type="dxa"/>
                          </w:tcPr>
                          <w:p w14:paraId="48976164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Solid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Waste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28024D9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1E4DA0AC" w14:textId="77777777">
                        <w:trPr>
                          <w:trHeight w:val="375"/>
                        </w:trPr>
                        <w:tc>
                          <w:tcPr>
                            <w:tcW w:w="3963" w:type="dxa"/>
                          </w:tcPr>
                          <w:p w14:paraId="1788F6FC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Unrestricted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Intergovernmental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C77E308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6E625E7D" w14:textId="77777777">
                        <w:trPr>
                          <w:trHeight w:val="375"/>
                        </w:trPr>
                        <w:tc>
                          <w:tcPr>
                            <w:tcW w:w="3963" w:type="dxa"/>
                          </w:tcPr>
                          <w:p w14:paraId="23199637" w14:textId="77777777" w:rsidR="00140D75" w:rsidRDefault="00140D75"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Permits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7A48A82" w14:textId="77777777" w:rsidR="00140D75" w:rsidRDefault="00140D75">
                            <w:pPr>
                              <w:pStyle w:val="TableParagraph"/>
                              <w:spacing w:before="44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2060D42B" w14:textId="77777777">
                        <w:trPr>
                          <w:trHeight w:val="376"/>
                        </w:trPr>
                        <w:tc>
                          <w:tcPr>
                            <w:tcW w:w="3963" w:type="dxa"/>
                          </w:tcPr>
                          <w:p w14:paraId="4ECFC344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Sanitation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382EA3D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36AEF4FC" w14:textId="77777777">
                        <w:trPr>
                          <w:trHeight w:val="445"/>
                        </w:trPr>
                        <w:tc>
                          <w:tcPr>
                            <w:tcW w:w="3963" w:type="dxa"/>
                          </w:tcPr>
                          <w:p w14:paraId="3DB83D54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Sales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Refund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01592D6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62E0EDF6" w14:textId="77777777">
                        <w:trPr>
                          <w:trHeight w:val="445"/>
                        </w:trPr>
                        <w:tc>
                          <w:tcPr>
                            <w:tcW w:w="3963" w:type="dxa"/>
                          </w:tcPr>
                          <w:p w14:paraId="70F927D5" w14:textId="77777777" w:rsidR="00140D75" w:rsidRDefault="00140D75"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Police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17A10BD" w14:textId="77777777" w:rsidR="00140D75" w:rsidRDefault="00140D75">
                            <w:pPr>
                              <w:pStyle w:val="TableParagraph"/>
                              <w:spacing w:before="113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278162C4" w14:textId="77777777">
                        <w:trPr>
                          <w:trHeight w:val="376"/>
                        </w:trPr>
                        <w:tc>
                          <w:tcPr>
                            <w:tcW w:w="3963" w:type="dxa"/>
                          </w:tcPr>
                          <w:p w14:paraId="6A15E542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5090E95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09BA12C9" w14:textId="77777777">
                        <w:trPr>
                          <w:trHeight w:val="367"/>
                        </w:trPr>
                        <w:tc>
                          <w:tcPr>
                            <w:tcW w:w="3963" w:type="dxa"/>
                          </w:tcPr>
                          <w:p w14:paraId="29B6BD9D" w14:textId="77777777" w:rsidR="00140D75" w:rsidRDefault="00140D7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Miscellaneous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29503A7" w14:textId="77777777" w:rsidR="00140D75" w:rsidRDefault="00140D75"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140D75" w14:paraId="18D4AAF3" w14:textId="77777777">
                        <w:trPr>
                          <w:trHeight w:val="311"/>
                        </w:trPr>
                        <w:tc>
                          <w:tcPr>
                            <w:tcW w:w="3963" w:type="dxa"/>
                          </w:tcPr>
                          <w:p w14:paraId="426F58D3" w14:textId="77777777" w:rsidR="00140D75" w:rsidRDefault="00140D75">
                            <w:pPr>
                              <w:pStyle w:val="TableParagraph"/>
                              <w:spacing w:before="35"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Appropriated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4AF6C25" w14:textId="77777777" w:rsidR="00140D75" w:rsidRDefault="00140D75">
                            <w:pPr>
                              <w:pStyle w:val="TableParagraph"/>
                              <w:spacing w:before="35" w:line="256" w:lineRule="exact"/>
                              <w:ind w:left="0" w:right="4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31AEE825" w14:textId="77777777" w:rsidR="00140D75" w:rsidRDefault="00140D75" w:rsidP="00140D7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45,000.00</w:t>
      </w:r>
    </w:p>
    <w:p w14:paraId="0B7E1C35" w14:textId="77777777" w:rsidR="00140D75" w:rsidRDefault="00140D75" w:rsidP="00140D75">
      <w:pPr>
        <w:spacing w:before="101"/>
        <w:ind w:right="3858"/>
        <w:jc w:val="right"/>
        <w:rPr>
          <w:b/>
          <w:sz w:val="24"/>
        </w:rPr>
      </w:pPr>
      <w:r>
        <w:rPr>
          <w:b/>
          <w:spacing w:val="-2"/>
          <w:sz w:val="24"/>
        </w:rPr>
        <w:t>250.00</w:t>
      </w:r>
    </w:p>
    <w:p w14:paraId="000CC366" w14:textId="77777777" w:rsidR="00140D75" w:rsidRDefault="00140D75" w:rsidP="00140D75">
      <w:pPr>
        <w:spacing w:before="101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10,000.00</w:t>
      </w:r>
    </w:p>
    <w:p w14:paraId="04B0BEA1" w14:textId="77777777" w:rsidR="00140D75" w:rsidRDefault="00140D75" w:rsidP="00140D75">
      <w:pPr>
        <w:spacing w:before="98"/>
        <w:ind w:right="3856"/>
        <w:jc w:val="right"/>
        <w:rPr>
          <w:b/>
          <w:sz w:val="24"/>
        </w:rPr>
      </w:pPr>
      <w:r>
        <w:rPr>
          <w:b/>
          <w:spacing w:val="-2"/>
          <w:sz w:val="24"/>
        </w:rPr>
        <w:t>1,500.00</w:t>
      </w:r>
    </w:p>
    <w:p w14:paraId="0B8DDE2A" w14:textId="77777777" w:rsidR="00140D75" w:rsidRDefault="00140D75" w:rsidP="00140D75">
      <w:pPr>
        <w:spacing w:before="101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45,000.00</w:t>
      </w:r>
    </w:p>
    <w:p w14:paraId="5C90B0D0" w14:textId="77777777" w:rsidR="00140D75" w:rsidRDefault="00140D75" w:rsidP="00140D75">
      <w:pPr>
        <w:spacing w:before="103"/>
        <w:ind w:right="3855"/>
        <w:jc w:val="right"/>
        <w:rPr>
          <w:b/>
          <w:sz w:val="24"/>
        </w:rPr>
      </w:pPr>
      <w:r>
        <w:rPr>
          <w:b/>
          <w:spacing w:val="-2"/>
          <w:sz w:val="24"/>
        </w:rPr>
        <w:t>17,500.00</w:t>
      </w:r>
    </w:p>
    <w:p w14:paraId="35DC151E" w14:textId="77777777" w:rsidR="00140D75" w:rsidRDefault="00140D75" w:rsidP="00140D75">
      <w:pPr>
        <w:pStyle w:val="BodyText"/>
        <w:spacing w:before="10"/>
        <w:rPr>
          <w:b/>
          <w:sz w:val="20"/>
        </w:rPr>
      </w:pPr>
    </w:p>
    <w:p w14:paraId="5722E355" w14:textId="77777777" w:rsidR="00140D75" w:rsidRDefault="00140D75" w:rsidP="00140D75">
      <w:pPr>
        <w:ind w:left="5116"/>
        <w:rPr>
          <w:b/>
          <w:sz w:val="24"/>
        </w:rPr>
      </w:pPr>
      <w:r>
        <w:rPr>
          <w:b/>
          <w:spacing w:val="-2"/>
          <w:sz w:val="24"/>
        </w:rPr>
        <w:t>1,000.00</w:t>
      </w:r>
    </w:p>
    <w:p w14:paraId="70781FFF" w14:textId="77777777" w:rsidR="00140D75" w:rsidRDefault="00140D75" w:rsidP="00140D75">
      <w:pPr>
        <w:spacing w:before="101"/>
        <w:ind w:left="5116"/>
        <w:rPr>
          <w:b/>
          <w:sz w:val="24"/>
        </w:rPr>
      </w:pPr>
      <w:r>
        <w:rPr>
          <w:b/>
          <w:spacing w:val="-2"/>
          <w:sz w:val="24"/>
        </w:rPr>
        <w:t>8,000.00</w:t>
      </w:r>
    </w:p>
    <w:p w14:paraId="4B707DF6" w14:textId="77777777" w:rsidR="00140D75" w:rsidRDefault="00140D75" w:rsidP="00140D75">
      <w:pPr>
        <w:spacing w:before="101"/>
        <w:ind w:left="5003"/>
        <w:rPr>
          <w:b/>
          <w:sz w:val="24"/>
        </w:rPr>
      </w:pPr>
      <w:r>
        <w:rPr>
          <w:b/>
          <w:spacing w:val="-2"/>
          <w:sz w:val="24"/>
        </w:rPr>
        <w:t>10,000.00</w:t>
      </w:r>
    </w:p>
    <w:p w14:paraId="359D17D1" w14:textId="77777777" w:rsidR="00140D75" w:rsidRDefault="00140D75" w:rsidP="00140D75">
      <w:pPr>
        <w:spacing w:before="101"/>
        <w:ind w:left="5579"/>
        <w:rPr>
          <w:b/>
          <w:sz w:val="24"/>
        </w:rPr>
      </w:pPr>
      <w:r>
        <w:rPr>
          <w:b/>
          <w:sz w:val="24"/>
        </w:rPr>
        <w:t>-</w:t>
      </w:r>
    </w:p>
    <w:p w14:paraId="66A77169" w14:textId="77777777" w:rsidR="00140D75" w:rsidRDefault="00140D75" w:rsidP="00140D75">
      <w:pPr>
        <w:pStyle w:val="BodyText"/>
        <w:rPr>
          <w:b/>
          <w:sz w:val="26"/>
        </w:rPr>
      </w:pPr>
    </w:p>
    <w:p w14:paraId="40B6A3BC" w14:textId="77777777" w:rsidR="00140D75" w:rsidRDefault="00140D75" w:rsidP="00140D75">
      <w:pPr>
        <w:tabs>
          <w:tab w:val="left" w:pos="4605"/>
        </w:tabs>
        <w:spacing w:before="176"/>
        <w:ind w:right="3851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Revenue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Total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$610,550.00</w:t>
      </w:r>
    </w:p>
    <w:p w14:paraId="4E2FD237" w14:textId="77777777" w:rsidR="00140D75" w:rsidRDefault="00140D75">
      <w:pPr>
        <w:pStyle w:val="BodyText"/>
        <w:spacing w:before="2"/>
        <w:ind w:left="162"/>
      </w:pPr>
    </w:p>
    <w:p w14:paraId="1A369F1A" w14:textId="77777777" w:rsidR="00140D75" w:rsidRDefault="00140D75">
      <w:pPr>
        <w:pStyle w:val="BodyText"/>
        <w:spacing w:before="2"/>
        <w:ind w:left="162"/>
      </w:pPr>
    </w:p>
    <w:p w14:paraId="6F49C733" w14:textId="77777777" w:rsidR="00140D75" w:rsidRDefault="00140D75">
      <w:pPr>
        <w:pStyle w:val="BodyText"/>
        <w:spacing w:before="2"/>
        <w:ind w:left="162"/>
      </w:pPr>
    </w:p>
    <w:p w14:paraId="4FC8197F" w14:textId="77777777" w:rsidR="00140D75" w:rsidRDefault="00140D75">
      <w:pPr>
        <w:pStyle w:val="BodyText"/>
        <w:spacing w:before="2"/>
        <w:ind w:left="162"/>
      </w:pPr>
    </w:p>
    <w:p w14:paraId="3713E29D" w14:textId="77777777" w:rsidR="00140D75" w:rsidRDefault="00140D75">
      <w:pPr>
        <w:pStyle w:val="BodyText"/>
        <w:spacing w:before="2"/>
        <w:ind w:left="162"/>
      </w:pPr>
    </w:p>
    <w:p w14:paraId="66C2C490" w14:textId="77777777" w:rsidR="00140D75" w:rsidRDefault="00140D75">
      <w:pPr>
        <w:pStyle w:val="BodyText"/>
        <w:spacing w:before="2"/>
        <w:ind w:left="162"/>
      </w:pPr>
    </w:p>
    <w:p w14:paraId="4D9609A5" w14:textId="77777777" w:rsidR="00140D75" w:rsidRDefault="00140D75">
      <w:pPr>
        <w:pStyle w:val="BodyText"/>
        <w:spacing w:before="2"/>
        <w:ind w:left="162"/>
      </w:pPr>
    </w:p>
    <w:p w14:paraId="700FD99B" w14:textId="77777777" w:rsidR="00140D75" w:rsidRDefault="00140D75">
      <w:pPr>
        <w:pStyle w:val="BodyText"/>
        <w:spacing w:before="2"/>
        <w:ind w:left="162"/>
      </w:pPr>
    </w:p>
    <w:p w14:paraId="6AA95315" w14:textId="77777777" w:rsidR="00140D75" w:rsidRDefault="00140D75">
      <w:pPr>
        <w:pStyle w:val="BodyText"/>
        <w:spacing w:before="2"/>
        <w:ind w:left="162"/>
      </w:pPr>
    </w:p>
    <w:p w14:paraId="7FF2E4E3" w14:textId="1AEF971F" w:rsidR="00140D75" w:rsidRDefault="00140D75">
      <w:pPr>
        <w:pStyle w:val="BodyText"/>
        <w:spacing w:before="2"/>
        <w:ind w:left="162"/>
        <w:rPr>
          <w:b/>
          <w:bCs/>
        </w:rPr>
      </w:pPr>
      <w:r w:rsidRPr="00140D75">
        <w:rPr>
          <w:b/>
          <w:bCs/>
          <w:u w:val="single"/>
        </w:rPr>
        <w:t>Estimated Expenses</w:t>
      </w:r>
    </w:p>
    <w:p w14:paraId="38D90066" w14:textId="77777777" w:rsidR="00140D75" w:rsidRDefault="00140D75">
      <w:pPr>
        <w:pStyle w:val="BodyText"/>
        <w:spacing w:before="2"/>
        <w:ind w:left="162"/>
        <w:rPr>
          <w:b/>
          <w:bCs/>
        </w:rPr>
      </w:pPr>
    </w:p>
    <w:p w14:paraId="2C7197E9" w14:textId="2C551DD5" w:rsidR="00140D75" w:rsidRDefault="00140D75" w:rsidP="00140D75">
      <w:pPr>
        <w:pStyle w:val="BodyText"/>
        <w:spacing w:before="2"/>
        <w:ind w:left="162"/>
      </w:pPr>
      <w:r>
        <w:t xml:space="preserve">It is estimated that the following expenses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1CDD9AFE" w14:textId="77777777" w:rsidR="00140D75" w:rsidRDefault="00140D75" w:rsidP="00140D75">
      <w:pPr>
        <w:pStyle w:val="BodyText"/>
        <w:spacing w:before="2"/>
        <w:ind w:left="162"/>
      </w:pPr>
    </w:p>
    <w:p w14:paraId="67802FC4" w14:textId="77777777" w:rsidR="00140D75" w:rsidRDefault="00140D75" w:rsidP="00140D75">
      <w:pPr>
        <w:pStyle w:val="BodyText"/>
        <w:spacing w:before="2"/>
        <w:ind w:left="162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850"/>
      </w:tblGrid>
      <w:tr w:rsidR="00140D75" w14:paraId="0E55C44F" w14:textId="77777777" w:rsidTr="00407FF1">
        <w:trPr>
          <w:trHeight w:val="740"/>
        </w:trPr>
        <w:tc>
          <w:tcPr>
            <w:tcW w:w="3416" w:type="dxa"/>
          </w:tcPr>
          <w:p w14:paraId="338BFDD1" w14:textId="77777777" w:rsidR="00A3459F" w:rsidRDefault="00A3459F" w:rsidP="00A3459F">
            <w:pPr>
              <w:pStyle w:val="TableParagraph"/>
              <w:spacing w:before="0"/>
              <w:ind w:left="0"/>
              <w:rPr>
                <w:sz w:val="23"/>
              </w:rPr>
            </w:pPr>
          </w:p>
          <w:p w14:paraId="570609A8" w14:textId="73B34A1A" w:rsidR="00140D75" w:rsidRPr="00A3459F" w:rsidRDefault="00A3459F" w:rsidP="00A3459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General Fund</w:t>
            </w:r>
          </w:p>
        </w:tc>
        <w:tc>
          <w:tcPr>
            <w:tcW w:w="2850" w:type="dxa"/>
          </w:tcPr>
          <w:p w14:paraId="1DAD4787" w14:textId="77777777" w:rsidR="00140D75" w:rsidRDefault="00140D75" w:rsidP="00407FF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B9DC330" w14:textId="77777777" w:rsidR="00140D75" w:rsidRDefault="00140D75" w:rsidP="00407FF1">
            <w:pPr>
              <w:pStyle w:val="TableParagraph"/>
              <w:spacing w:before="0"/>
              <w:ind w:left="9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Proposed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140D75" w14:paraId="63E9CDE1" w14:textId="77777777" w:rsidTr="00407FF1">
        <w:trPr>
          <w:trHeight w:val="514"/>
        </w:trPr>
        <w:tc>
          <w:tcPr>
            <w:tcW w:w="3416" w:type="dxa"/>
          </w:tcPr>
          <w:p w14:paraId="0B58C333" w14:textId="77777777" w:rsidR="00140D75" w:rsidRDefault="00140D75" w:rsidP="00407FF1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2850" w:type="dxa"/>
          </w:tcPr>
          <w:p w14:paraId="67452D5A" w14:textId="77777777" w:rsidR="00140D75" w:rsidRDefault="00140D75" w:rsidP="00407FF1">
            <w:pPr>
              <w:pStyle w:val="TableParagraph"/>
              <w:spacing w:before="183"/>
              <w:ind w:left="1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$169,340.00</w:t>
            </w:r>
          </w:p>
        </w:tc>
      </w:tr>
      <w:tr w:rsidR="00140D75" w14:paraId="2C869366" w14:textId="77777777" w:rsidTr="00407FF1">
        <w:trPr>
          <w:trHeight w:val="376"/>
        </w:trPr>
        <w:tc>
          <w:tcPr>
            <w:tcW w:w="3416" w:type="dxa"/>
          </w:tcPr>
          <w:p w14:paraId="1B8C1811" w14:textId="77777777" w:rsidR="00140D75" w:rsidRDefault="00140D75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Government</w:t>
            </w:r>
          </w:p>
        </w:tc>
        <w:tc>
          <w:tcPr>
            <w:tcW w:w="2850" w:type="dxa"/>
          </w:tcPr>
          <w:p w14:paraId="68840A28" w14:textId="77777777" w:rsidR="00140D75" w:rsidRDefault="00140D75" w:rsidP="00407FF1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20,000.00</w:t>
            </w:r>
          </w:p>
        </w:tc>
      </w:tr>
      <w:tr w:rsidR="00140D75" w14:paraId="62457B2E" w14:textId="77777777" w:rsidTr="00407FF1">
        <w:trPr>
          <w:trHeight w:val="375"/>
        </w:trPr>
        <w:tc>
          <w:tcPr>
            <w:tcW w:w="3416" w:type="dxa"/>
          </w:tcPr>
          <w:p w14:paraId="41D174FD" w14:textId="77777777" w:rsidR="00140D75" w:rsidRDefault="00140D75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Police</w:t>
            </w:r>
          </w:p>
        </w:tc>
        <w:tc>
          <w:tcPr>
            <w:tcW w:w="2850" w:type="dxa"/>
          </w:tcPr>
          <w:p w14:paraId="1B81EBF3" w14:textId="77777777" w:rsidR="00140D75" w:rsidRDefault="00140D75" w:rsidP="00407FF1">
            <w:pPr>
              <w:pStyle w:val="TableParagraph"/>
              <w:ind w:left="1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$229,810.00</w:t>
            </w:r>
          </w:p>
        </w:tc>
      </w:tr>
      <w:tr w:rsidR="00140D75" w14:paraId="24CFDF1D" w14:textId="77777777" w:rsidTr="00407FF1">
        <w:trPr>
          <w:trHeight w:val="375"/>
        </w:trPr>
        <w:tc>
          <w:tcPr>
            <w:tcW w:w="3416" w:type="dxa"/>
          </w:tcPr>
          <w:p w14:paraId="1E936C81" w14:textId="77777777" w:rsidR="00140D75" w:rsidRDefault="00140D75" w:rsidP="00407FF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Zoning</w:t>
            </w:r>
          </w:p>
        </w:tc>
        <w:tc>
          <w:tcPr>
            <w:tcW w:w="2850" w:type="dxa"/>
          </w:tcPr>
          <w:p w14:paraId="18B64DB5" w14:textId="77777777" w:rsidR="00140D75" w:rsidRDefault="00140D75" w:rsidP="00407FF1">
            <w:pPr>
              <w:pStyle w:val="TableParagraph"/>
              <w:spacing w:before="44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20,000.00</w:t>
            </w:r>
          </w:p>
        </w:tc>
      </w:tr>
      <w:tr w:rsidR="00140D75" w14:paraId="3D8A43DA" w14:textId="77777777" w:rsidTr="00407FF1">
        <w:trPr>
          <w:trHeight w:val="376"/>
        </w:trPr>
        <w:tc>
          <w:tcPr>
            <w:tcW w:w="3416" w:type="dxa"/>
          </w:tcPr>
          <w:p w14:paraId="55AF2484" w14:textId="77777777" w:rsidR="00140D75" w:rsidRDefault="00140D75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850" w:type="dxa"/>
          </w:tcPr>
          <w:p w14:paraId="3B18B2A5" w14:textId="77777777" w:rsidR="00140D75" w:rsidRDefault="00140D75" w:rsidP="00407FF1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47,000.00</w:t>
            </w:r>
          </w:p>
        </w:tc>
      </w:tr>
      <w:tr w:rsidR="00140D75" w14:paraId="61221114" w14:textId="77777777" w:rsidTr="00407FF1">
        <w:trPr>
          <w:trHeight w:val="375"/>
        </w:trPr>
        <w:tc>
          <w:tcPr>
            <w:tcW w:w="3416" w:type="dxa"/>
          </w:tcPr>
          <w:p w14:paraId="7C59C8D9" w14:textId="77777777" w:rsidR="00140D75" w:rsidRDefault="00140D75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Streets</w:t>
            </w:r>
          </w:p>
        </w:tc>
        <w:tc>
          <w:tcPr>
            <w:tcW w:w="2850" w:type="dxa"/>
          </w:tcPr>
          <w:p w14:paraId="1B7B380D" w14:textId="77777777" w:rsidR="00140D75" w:rsidRDefault="00140D75" w:rsidP="00407FF1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43,000.00</w:t>
            </w:r>
          </w:p>
        </w:tc>
      </w:tr>
      <w:tr w:rsidR="00140D75" w14:paraId="7196FDC4" w14:textId="77777777" w:rsidTr="00407FF1">
        <w:trPr>
          <w:trHeight w:val="376"/>
        </w:trPr>
        <w:tc>
          <w:tcPr>
            <w:tcW w:w="3416" w:type="dxa"/>
          </w:tcPr>
          <w:p w14:paraId="72F61B9B" w14:textId="77777777" w:rsidR="00140D75" w:rsidRDefault="00140D75" w:rsidP="00407FF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Sanitation</w:t>
            </w:r>
          </w:p>
        </w:tc>
        <w:tc>
          <w:tcPr>
            <w:tcW w:w="2850" w:type="dxa"/>
          </w:tcPr>
          <w:p w14:paraId="668E065D" w14:textId="77777777" w:rsidR="00140D75" w:rsidRDefault="00140D75" w:rsidP="00407FF1">
            <w:pPr>
              <w:pStyle w:val="TableParagraph"/>
              <w:spacing w:before="44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44,000.00</w:t>
            </w:r>
          </w:p>
        </w:tc>
      </w:tr>
      <w:tr w:rsidR="00140D75" w14:paraId="26E6C25B" w14:textId="77777777" w:rsidTr="00407FF1">
        <w:trPr>
          <w:trHeight w:val="447"/>
        </w:trPr>
        <w:tc>
          <w:tcPr>
            <w:tcW w:w="3416" w:type="dxa"/>
          </w:tcPr>
          <w:p w14:paraId="48923C31" w14:textId="77777777" w:rsidR="00140D75" w:rsidRDefault="00140D75" w:rsidP="00407FF1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Park</w:t>
            </w:r>
          </w:p>
        </w:tc>
        <w:tc>
          <w:tcPr>
            <w:tcW w:w="2850" w:type="dxa"/>
          </w:tcPr>
          <w:p w14:paraId="2D1C0489" w14:textId="77777777" w:rsidR="00140D75" w:rsidRDefault="00140D75" w:rsidP="00407FF1">
            <w:pPr>
              <w:pStyle w:val="TableParagraph"/>
              <w:spacing w:before="46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13,800.00</w:t>
            </w:r>
          </w:p>
        </w:tc>
      </w:tr>
      <w:tr w:rsidR="00140D75" w14:paraId="7F88C388" w14:textId="77777777" w:rsidTr="00407FF1">
        <w:trPr>
          <w:trHeight w:val="512"/>
        </w:trPr>
        <w:tc>
          <w:tcPr>
            <w:tcW w:w="3416" w:type="dxa"/>
          </w:tcPr>
          <w:p w14:paraId="7DBAD494" w14:textId="77777777" w:rsidR="00140D75" w:rsidRDefault="00140D75" w:rsidP="00407FF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2850" w:type="dxa"/>
          </w:tcPr>
          <w:p w14:paraId="037A2276" w14:textId="77777777" w:rsidR="00140D75" w:rsidRDefault="00140D75" w:rsidP="00407FF1">
            <w:pPr>
              <w:pStyle w:val="TableParagraph"/>
              <w:spacing w:before="115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13,600.00</w:t>
            </w:r>
          </w:p>
        </w:tc>
      </w:tr>
      <w:tr w:rsidR="00140D75" w14:paraId="40297C87" w14:textId="77777777" w:rsidTr="00407FF1">
        <w:trPr>
          <w:trHeight w:val="622"/>
        </w:trPr>
        <w:tc>
          <w:tcPr>
            <w:tcW w:w="3416" w:type="dxa"/>
          </w:tcPr>
          <w:p w14:paraId="3CC2413A" w14:textId="77777777" w:rsidR="00140D75" w:rsidRDefault="00140D75" w:rsidP="00407FF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Events</w:t>
            </w:r>
          </w:p>
        </w:tc>
        <w:tc>
          <w:tcPr>
            <w:tcW w:w="2850" w:type="dxa"/>
          </w:tcPr>
          <w:p w14:paraId="034D1BA0" w14:textId="77777777" w:rsidR="00140D75" w:rsidRDefault="00140D75" w:rsidP="00407FF1">
            <w:pPr>
              <w:pStyle w:val="TableParagraph"/>
              <w:spacing w:before="111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10,000.00</w:t>
            </w:r>
          </w:p>
        </w:tc>
      </w:tr>
      <w:tr w:rsidR="00140D75" w14:paraId="6B6922B3" w14:textId="77777777" w:rsidTr="00407FF1">
        <w:trPr>
          <w:trHeight w:val="501"/>
        </w:trPr>
        <w:tc>
          <w:tcPr>
            <w:tcW w:w="3416" w:type="dxa"/>
          </w:tcPr>
          <w:p w14:paraId="129B11C0" w14:textId="77777777" w:rsidR="00140D75" w:rsidRDefault="00140D75" w:rsidP="00407FF1">
            <w:pPr>
              <w:pStyle w:val="TableParagraph"/>
              <w:spacing w:before="225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Expense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2850" w:type="dxa"/>
          </w:tcPr>
          <w:p w14:paraId="6204C0E6" w14:textId="77777777" w:rsidR="00140D75" w:rsidRDefault="00140D75" w:rsidP="00407FF1">
            <w:pPr>
              <w:pStyle w:val="TableParagraph"/>
              <w:spacing w:before="225" w:line="256" w:lineRule="exact"/>
              <w:ind w:left="1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$610,550.00</w:t>
            </w:r>
          </w:p>
        </w:tc>
      </w:tr>
    </w:tbl>
    <w:p w14:paraId="35CB6CD1" w14:textId="77777777" w:rsidR="00140D75" w:rsidRDefault="00140D75" w:rsidP="00140D75">
      <w:pPr>
        <w:pStyle w:val="BodyText"/>
        <w:spacing w:before="2"/>
        <w:ind w:left="162"/>
      </w:pPr>
    </w:p>
    <w:p w14:paraId="74F7A959" w14:textId="7459B4D3" w:rsidR="00140D75" w:rsidRDefault="00140D75">
      <w:pPr>
        <w:pStyle w:val="BodyText"/>
        <w:spacing w:before="2"/>
        <w:ind w:left="162"/>
        <w:rPr>
          <w:b/>
          <w:bCs/>
        </w:rPr>
      </w:pPr>
    </w:p>
    <w:p w14:paraId="5A2A459B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4D219628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045692B6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2661DB67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6B1F2B85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0B80A634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59F91680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2A4CEE53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439B1B64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53E48632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0777338C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5E42FA1E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7E0934BB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1B8C7D20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25502575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05A39A0C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32936EDD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6BD726F4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309B437B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603698BD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5B21C116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50B8F231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6CC63B8C" w14:textId="7F9FF1BA" w:rsidR="00A3459F" w:rsidRDefault="00A3459F">
      <w:pPr>
        <w:pStyle w:val="BodyText"/>
        <w:spacing w:before="2"/>
        <w:ind w:left="162"/>
        <w:rPr>
          <w:b/>
          <w:bCs/>
        </w:rPr>
      </w:pPr>
      <w:r>
        <w:rPr>
          <w:b/>
          <w:bCs/>
        </w:rPr>
        <w:t>SECTION II</w:t>
      </w:r>
    </w:p>
    <w:p w14:paraId="2009976C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283F66B9" w14:textId="650E7D58" w:rsidR="00A3459F" w:rsidRDefault="00A3459F">
      <w:pPr>
        <w:pStyle w:val="BodyText"/>
        <w:spacing w:before="2"/>
        <w:ind w:left="162"/>
        <w:rPr>
          <w:b/>
          <w:bCs/>
        </w:rPr>
      </w:pPr>
      <w:r w:rsidRPr="00A3459F">
        <w:rPr>
          <w:b/>
          <w:bCs/>
          <w:u w:val="single"/>
        </w:rPr>
        <w:t>WATER/SEWER FUND</w:t>
      </w:r>
    </w:p>
    <w:p w14:paraId="23FE430E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1C92F291" w14:textId="0D6D58E0" w:rsidR="00A3459F" w:rsidRDefault="00A3459F">
      <w:pPr>
        <w:pStyle w:val="BodyText"/>
        <w:spacing w:before="2"/>
        <w:ind w:left="162"/>
        <w:rPr>
          <w:b/>
          <w:bCs/>
        </w:rPr>
      </w:pPr>
      <w:r w:rsidRPr="00A3459F">
        <w:rPr>
          <w:b/>
          <w:bCs/>
          <w:u w:val="single"/>
        </w:rPr>
        <w:t>Estimated Revenues</w:t>
      </w:r>
    </w:p>
    <w:p w14:paraId="46EEBCF8" w14:textId="77777777" w:rsidR="00A3459F" w:rsidRDefault="00A3459F">
      <w:pPr>
        <w:pStyle w:val="BodyText"/>
        <w:spacing w:before="2"/>
        <w:ind w:left="162"/>
        <w:rPr>
          <w:b/>
          <w:bCs/>
        </w:rPr>
      </w:pPr>
    </w:p>
    <w:p w14:paraId="2818290E" w14:textId="77777777" w:rsidR="00A3459F" w:rsidRDefault="00A3459F" w:rsidP="00A3459F">
      <w:pPr>
        <w:pStyle w:val="BodyText"/>
        <w:spacing w:before="2"/>
        <w:ind w:left="162"/>
      </w:pPr>
      <w:r>
        <w:t xml:space="preserve">It is estimated that the following revenues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693D385C" w14:textId="77777777" w:rsidR="00A3459F" w:rsidRDefault="00A3459F" w:rsidP="00A3459F">
      <w:pPr>
        <w:tabs>
          <w:tab w:val="left" w:pos="4477"/>
          <w:tab w:val="left" w:pos="4765"/>
        </w:tabs>
        <w:spacing w:before="154" w:line="328" w:lineRule="auto"/>
        <w:ind w:right="3499"/>
        <w:jc w:val="both"/>
        <w:rPr>
          <w:b/>
          <w:sz w:val="24"/>
        </w:rPr>
      </w:pPr>
    </w:p>
    <w:p w14:paraId="3F9D84EA" w14:textId="6BCBA084" w:rsidR="00A3459F" w:rsidRDefault="00A3459F" w:rsidP="00A3459F">
      <w:pPr>
        <w:tabs>
          <w:tab w:val="left" w:pos="4477"/>
          <w:tab w:val="left" w:pos="4765"/>
        </w:tabs>
        <w:spacing w:before="154" w:line="328" w:lineRule="auto"/>
        <w:ind w:left="162" w:right="3499" w:hanging="162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Pr="00A3459F">
        <w:rPr>
          <w:b/>
          <w:sz w:val="24"/>
          <w:u w:val="single"/>
        </w:rPr>
        <w:t>Water/Sewer Fund</w:t>
      </w:r>
      <w:r>
        <w:rPr>
          <w:b/>
          <w:sz w:val="24"/>
        </w:rPr>
        <w:tab/>
      </w:r>
      <w:r>
        <w:rPr>
          <w:b/>
          <w:spacing w:val="-4"/>
          <w:sz w:val="24"/>
          <w:u w:val="single"/>
        </w:rPr>
        <w:t>Proposed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Amount</w:t>
      </w:r>
      <w:r>
        <w:rPr>
          <w:b/>
          <w:spacing w:val="-4"/>
          <w:sz w:val="24"/>
        </w:rPr>
        <w:t xml:space="preserve">    </w:t>
      </w:r>
      <w:r>
        <w:rPr>
          <w:b/>
          <w:spacing w:val="-2"/>
          <w:sz w:val="24"/>
        </w:rPr>
        <w:t>Water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$185,000.00</w:t>
      </w:r>
    </w:p>
    <w:p w14:paraId="1900EC56" w14:textId="6295C161" w:rsidR="00A3459F" w:rsidRDefault="00A3459F" w:rsidP="00A3459F">
      <w:pPr>
        <w:tabs>
          <w:tab w:val="left" w:pos="4765"/>
        </w:tabs>
        <w:spacing w:line="269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  Sewer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$215,000.00</w:t>
      </w:r>
    </w:p>
    <w:p w14:paraId="53776539" w14:textId="6E9FF4BB" w:rsidR="00A3459F" w:rsidRDefault="00A3459F" w:rsidP="00A3459F">
      <w:pPr>
        <w:tabs>
          <w:tab w:val="left" w:pos="4765"/>
          <w:tab w:val="left" w:pos="5115"/>
        </w:tabs>
        <w:spacing w:before="104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  Penalties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spacing w:val="-2"/>
          <w:sz w:val="24"/>
        </w:rPr>
        <w:t>4,000.00</w:t>
      </w:r>
    </w:p>
    <w:p w14:paraId="26732E93" w14:textId="6AA59DB4" w:rsidR="00A3459F" w:rsidRDefault="00A3459F" w:rsidP="00A3459F">
      <w:pPr>
        <w:tabs>
          <w:tab w:val="left" w:pos="4765"/>
          <w:tab w:val="left" w:pos="5579"/>
        </w:tabs>
        <w:spacing w:before="100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 Appropriated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Fund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Balance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</w:p>
    <w:p w14:paraId="2BCE8257" w14:textId="77777777" w:rsidR="00A3459F" w:rsidRDefault="00A3459F" w:rsidP="00A3459F">
      <w:pPr>
        <w:pStyle w:val="BodyText"/>
        <w:jc w:val="both"/>
        <w:rPr>
          <w:b/>
          <w:sz w:val="26"/>
        </w:rPr>
      </w:pPr>
    </w:p>
    <w:p w14:paraId="2C6AFB47" w14:textId="1B91F5BE" w:rsidR="00A3459F" w:rsidRDefault="00A3459F" w:rsidP="00A3459F">
      <w:pPr>
        <w:tabs>
          <w:tab w:val="left" w:pos="4765"/>
        </w:tabs>
        <w:spacing w:before="179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</w:t>
      </w:r>
      <w:r>
        <w:rPr>
          <w:b/>
          <w:spacing w:val="-2"/>
          <w:sz w:val="24"/>
          <w:u w:val="single"/>
        </w:rPr>
        <w:t>Revenue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Total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$404,000.00</w:t>
      </w:r>
    </w:p>
    <w:p w14:paraId="26E79228" w14:textId="77777777" w:rsidR="00A3459F" w:rsidRDefault="00A3459F" w:rsidP="00A3459F">
      <w:pPr>
        <w:tabs>
          <w:tab w:val="left" w:pos="4765"/>
        </w:tabs>
        <w:spacing w:before="179"/>
        <w:ind w:left="162"/>
        <w:rPr>
          <w:b/>
          <w:sz w:val="24"/>
        </w:rPr>
      </w:pPr>
    </w:p>
    <w:p w14:paraId="28A2E19B" w14:textId="77777777" w:rsidR="00A3459F" w:rsidRDefault="00A3459F" w:rsidP="00A3459F">
      <w:pPr>
        <w:tabs>
          <w:tab w:val="left" w:pos="4765"/>
        </w:tabs>
        <w:spacing w:before="179"/>
        <w:ind w:left="162"/>
        <w:rPr>
          <w:b/>
          <w:sz w:val="24"/>
        </w:rPr>
      </w:pPr>
    </w:p>
    <w:p w14:paraId="0BB5C503" w14:textId="6278F2ED" w:rsidR="00A3459F" w:rsidRDefault="00A3459F" w:rsidP="00A3459F">
      <w:pPr>
        <w:pStyle w:val="BodyText"/>
        <w:spacing w:before="2"/>
        <w:ind w:firstLine="162"/>
        <w:rPr>
          <w:b/>
          <w:bCs/>
        </w:rPr>
      </w:pPr>
      <w:r w:rsidRPr="00140D75">
        <w:rPr>
          <w:b/>
          <w:bCs/>
          <w:u w:val="single"/>
        </w:rPr>
        <w:t>Estimated Expenses</w:t>
      </w:r>
    </w:p>
    <w:p w14:paraId="5753C56D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43C9CF6C" w14:textId="77777777" w:rsidR="00A3459F" w:rsidRDefault="00A3459F" w:rsidP="00A3459F">
      <w:pPr>
        <w:pStyle w:val="BodyText"/>
        <w:spacing w:before="2"/>
        <w:ind w:left="162"/>
      </w:pPr>
      <w:r>
        <w:t xml:space="preserve">It is estimated that the following expenses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1E6B8A86" w14:textId="77777777" w:rsidR="00A3459F" w:rsidRDefault="00A3459F" w:rsidP="00A3459F">
      <w:pPr>
        <w:pStyle w:val="BodyText"/>
        <w:spacing w:before="2"/>
        <w:ind w:left="162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033"/>
      </w:tblGrid>
      <w:tr w:rsidR="00A3459F" w14:paraId="5177CE6D" w14:textId="77777777" w:rsidTr="00407FF1">
        <w:trPr>
          <w:trHeight w:val="553"/>
        </w:trPr>
        <w:tc>
          <w:tcPr>
            <w:tcW w:w="3214" w:type="dxa"/>
          </w:tcPr>
          <w:p w14:paraId="3D76E504" w14:textId="441C92BA" w:rsidR="00A3459F" w:rsidRDefault="00A3459F" w:rsidP="00407FF1">
            <w:pPr>
              <w:pStyle w:val="TableParagraph"/>
              <w:spacing w:befor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Water/Sewer Fund</w:t>
            </w:r>
          </w:p>
        </w:tc>
        <w:tc>
          <w:tcPr>
            <w:tcW w:w="3033" w:type="dxa"/>
          </w:tcPr>
          <w:p w14:paraId="153C9DA0" w14:textId="77777777" w:rsidR="00A3459F" w:rsidRDefault="00A3459F" w:rsidP="00407FF1">
            <w:pPr>
              <w:pStyle w:val="TableParagraph"/>
              <w:spacing w:before="220"/>
              <w:ind w:left="1140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Proposed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A3459F" w14:paraId="45E5BD2A" w14:textId="77777777" w:rsidTr="00407FF1">
        <w:trPr>
          <w:trHeight w:val="377"/>
        </w:trPr>
        <w:tc>
          <w:tcPr>
            <w:tcW w:w="3214" w:type="dxa"/>
          </w:tcPr>
          <w:p w14:paraId="7C371A7D" w14:textId="77777777" w:rsidR="00A3459F" w:rsidRDefault="00A3459F" w:rsidP="00407FF1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3033" w:type="dxa"/>
          </w:tcPr>
          <w:p w14:paraId="69002704" w14:textId="77777777" w:rsidR="00A3459F" w:rsidRDefault="00A3459F" w:rsidP="00407FF1">
            <w:pPr>
              <w:pStyle w:val="TableParagraph"/>
              <w:spacing w:before="46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$157,200.00</w:t>
            </w:r>
          </w:p>
        </w:tc>
      </w:tr>
      <w:tr w:rsidR="00A3459F" w14:paraId="61F5FE9A" w14:textId="77777777" w:rsidTr="00407FF1">
        <w:trPr>
          <w:trHeight w:val="375"/>
        </w:trPr>
        <w:tc>
          <w:tcPr>
            <w:tcW w:w="3214" w:type="dxa"/>
          </w:tcPr>
          <w:p w14:paraId="1996BFA3" w14:textId="77777777" w:rsidR="00A3459F" w:rsidRDefault="00A3459F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Water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3033" w:type="dxa"/>
          </w:tcPr>
          <w:p w14:paraId="47429FB7" w14:textId="77777777" w:rsidR="00A3459F" w:rsidRDefault="00A3459F" w:rsidP="00407FF1">
            <w:pPr>
              <w:pStyle w:val="TableParagraph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41,000.00</w:t>
            </w:r>
          </w:p>
        </w:tc>
      </w:tr>
      <w:tr w:rsidR="00A3459F" w14:paraId="2638AD35" w14:textId="77777777" w:rsidTr="00407FF1">
        <w:trPr>
          <w:trHeight w:val="555"/>
        </w:trPr>
        <w:tc>
          <w:tcPr>
            <w:tcW w:w="3214" w:type="dxa"/>
          </w:tcPr>
          <w:p w14:paraId="353552F5" w14:textId="77777777" w:rsidR="00A3459F" w:rsidRDefault="00A3459F" w:rsidP="00407FF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3033" w:type="dxa"/>
          </w:tcPr>
          <w:p w14:paraId="59BC41E4" w14:textId="77777777" w:rsidR="00A3459F" w:rsidRDefault="00A3459F" w:rsidP="00407FF1">
            <w:pPr>
              <w:pStyle w:val="TableParagraph"/>
              <w:spacing w:before="44"/>
              <w:ind w:left="1062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$205,800.00</w:t>
            </w:r>
          </w:p>
        </w:tc>
      </w:tr>
      <w:tr w:rsidR="00A3459F" w14:paraId="136F3B2B" w14:textId="77777777" w:rsidTr="00407FF1">
        <w:trPr>
          <w:trHeight w:val="501"/>
        </w:trPr>
        <w:tc>
          <w:tcPr>
            <w:tcW w:w="3214" w:type="dxa"/>
          </w:tcPr>
          <w:p w14:paraId="67599AE0" w14:textId="77777777" w:rsidR="00A3459F" w:rsidRDefault="00A3459F" w:rsidP="00407FF1">
            <w:pPr>
              <w:pStyle w:val="TableParagraph"/>
              <w:spacing w:before="225" w:line="25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Expense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3033" w:type="dxa"/>
          </w:tcPr>
          <w:p w14:paraId="73976E4B" w14:textId="77777777" w:rsidR="00A3459F" w:rsidRDefault="00A3459F" w:rsidP="00407FF1">
            <w:pPr>
              <w:pStyle w:val="TableParagraph"/>
              <w:spacing w:before="225" w:line="256" w:lineRule="exact"/>
              <w:ind w:left="1129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$404,000.00</w:t>
            </w:r>
          </w:p>
        </w:tc>
      </w:tr>
    </w:tbl>
    <w:p w14:paraId="4C9AE52F" w14:textId="77777777" w:rsidR="00A3459F" w:rsidRDefault="00A3459F" w:rsidP="00A3459F">
      <w:pPr>
        <w:pStyle w:val="BodyText"/>
        <w:spacing w:before="2"/>
        <w:ind w:left="162"/>
      </w:pPr>
    </w:p>
    <w:p w14:paraId="1224E4E3" w14:textId="77777777" w:rsidR="00A3459F" w:rsidRDefault="00A3459F" w:rsidP="00A3459F">
      <w:pPr>
        <w:pStyle w:val="BodyText"/>
        <w:spacing w:before="2"/>
        <w:ind w:left="162"/>
      </w:pPr>
    </w:p>
    <w:p w14:paraId="027FBCE0" w14:textId="77777777" w:rsidR="00A3459F" w:rsidRDefault="00A3459F" w:rsidP="00A3459F">
      <w:pPr>
        <w:pStyle w:val="BodyText"/>
        <w:spacing w:before="2"/>
        <w:ind w:left="162"/>
      </w:pPr>
    </w:p>
    <w:p w14:paraId="60FCCEF0" w14:textId="77777777" w:rsidR="00A3459F" w:rsidRDefault="00A3459F" w:rsidP="00A3459F">
      <w:pPr>
        <w:pStyle w:val="BodyText"/>
        <w:spacing w:before="2"/>
        <w:ind w:left="162"/>
      </w:pPr>
    </w:p>
    <w:p w14:paraId="3929B4C8" w14:textId="77777777" w:rsidR="00A3459F" w:rsidRDefault="00A3459F" w:rsidP="00A3459F">
      <w:pPr>
        <w:pStyle w:val="BodyText"/>
        <w:spacing w:before="2"/>
        <w:ind w:left="162"/>
      </w:pPr>
    </w:p>
    <w:p w14:paraId="4C9376C6" w14:textId="77777777" w:rsidR="00A3459F" w:rsidRDefault="00A3459F" w:rsidP="00A3459F">
      <w:pPr>
        <w:pStyle w:val="BodyText"/>
        <w:spacing w:before="2"/>
        <w:ind w:left="162"/>
      </w:pPr>
    </w:p>
    <w:p w14:paraId="51FE05B4" w14:textId="77777777" w:rsidR="00A3459F" w:rsidRDefault="00A3459F" w:rsidP="00A3459F">
      <w:pPr>
        <w:pStyle w:val="BodyText"/>
        <w:spacing w:before="2"/>
        <w:ind w:left="162"/>
      </w:pPr>
    </w:p>
    <w:p w14:paraId="066CC3D6" w14:textId="77777777" w:rsidR="00A3459F" w:rsidRDefault="00A3459F" w:rsidP="00A3459F">
      <w:pPr>
        <w:pStyle w:val="BodyText"/>
        <w:spacing w:before="2"/>
        <w:ind w:left="162"/>
      </w:pPr>
    </w:p>
    <w:p w14:paraId="71803E35" w14:textId="77777777" w:rsidR="00A3459F" w:rsidRDefault="00A3459F" w:rsidP="00A3459F">
      <w:pPr>
        <w:pStyle w:val="BodyText"/>
        <w:spacing w:before="2"/>
        <w:ind w:left="162"/>
      </w:pPr>
    </w:p>
    <w:p w14:paraId="178CBC92" w14:textId="77777777" w:rsidR="00A3459F" w:rsidRDefault="00A3459F" w:rsidP="00A3459F">
      <w:pPr>
        <w:pStyle w:val="BodyText"/>
        <w:spacing w:before="2"/>
        <w:ind w:left="162"/>
      </w:pPr>
    </w:p>
    <w:p w14:paraId="3FF42523" w14:textId="77777777" w:rsidR="00A3459F" w:rsidRDefault="00A3459F" w:rsidP="00A3459F">
      <w:pPr>
        <w:pStyle w:val="BodyText"/>
        <w:spacing w:before="2"/>
        <w:ind w:left="162"/>
      </w:pPr>
    </w:p>
    <w:p w14:paraId="2EAEDC22" w14:textId="77777777" w:rsidR="00A3459F" w:rsidRDefault="00A3459F" w:rsidP="00A3459F">
      <w:pPr>
        <w:pStyle w:val="BodyText"/>
        <w:spacing w:before="2"/>
        <w:ind w:left="162"/>
      </w:pPr>
    </w:p>
    <w:p w14:paraId="7D197C88" w14:textId="77777777" w:rsidR="00A3459F" w:rsidRDefault="00A3459F" w:rsidP="00A3459F">
      <w:pPr>
        <w:pStyle w:val="BodyText"/>
        <w:spacing w:before="2"/>
        <w:ind w:left="162"/>
      </w:pPr>
    </w:p>
    <w:p w14:paraId="774A3613" w14:textId="3405BBAB" w:rsidR="00A3459F" w:rsidRDefault="00A3459F" w:rsidP="00A3459F">
      <w:pPr>
        <w:pStyle w:val="BodyText"/>
        <w:spacing w:before="2"/>
        <w:ind w:left="162"/>
        <w:rPr>
          <w:b/>
          <w:bCs/>
        </w:rPr>
      </w:pPr>
      <w:r w:rsidRPr="00A3459F">
        <w:rPr>
          <w:b/>
          <w:bCs/>
        </w:rPr>
        <w:t>SECTION III</w:t>
      </w:r>
    </w:p>
    <w:p w14:paraId="45CD6141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1D55B864" w14:textId="0896D3D3" w:rsidR="00A3459F" w:rsidRDefault="00A3459F" w:rsidP="00A3459F">
      <w:pPr>
        <w:pStyle w:val="BodyText"/>
        <w:spacing w:before="2"/>
        <w:ind w:left="162"/>
        <w:rPr>
          <w:b/>
          <w:bCs/>
        </w:rPr>
      </w:pPr>
      <w:r w:rsidRPr="00A3459F">
        <w:rPr>
          <w:b/>
          <w:bCs/>
          <w:u w:val="single"/>
        </w:rPr>
        <w:t>Powell Bill Fund</w:t>
      </w:r>
    </w:p>
    <w:p w14:paraId="125F461D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0F360178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  <w:r w:rsidRPr="00A3459F">
        <w:rPr>
          <w:b/>
          <w:bCs/>
          <w:u w:val="single"/>
        </w:rPr>
        <w:t>Estimated Revenues</w:t>
      </w:r>
    </w:p>
    <w:p w14:paraId="25E30B9F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1241A0FD" w14:textId="77777777" w:rsidR="00A3459F" w:rsidRDefault="00A3459F" w:rsidP="00A3459F">
      <w:pPr>
        <w:pStyle w:val="BodyText"/>
        <w:spacing w:before="2"/>
        <w:ind w:left="162"/>
      </w:pPr>
      <w:r>
        <w:t xml:space="preserve">It is estimated that the following revenues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766E4C27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2C16A6BD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2933"/>
      </w:tblGrid>
      <w:tr w:rsidR="00A3459F" w14:paraId="1C1145BC" w14:textId="77777777" w:rsidTr="00407FF1">
        <w:trPr>
          <w:trHeight w:val="553"/>
        </w:trPr>
        <w:tc>
          <w:tcPr>
            <w:tcW w:w="3313" w:type="dxa"/>
          </w:tcPr>
          <w:p w14:paraId="52CB8E71" w14:textId="0DE074A0" w:rsidR="00A3459F" w:rsidRDefault="00A3459F" w:rsidP="00407FF1">
            <w:pPr>
              <w:pStyle w:val="TableParagraph"/>
              <w:spacing w:before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Powell Bill Fund</w:t>
            </w:r>
          </w:p>
        </w:tc>
        <w:tc>
          <w:tcPr>
            <w:tcW w:w="2933" w:type="dxa"/>
          </w:tcPr>
          <w:p w14:paraId="66245D04" w14:textId="77777777" w:rsidR="00A3459F" w:rsidRDefault="00A3459F" w:rsidP="00407FF1">
            <w:pPr>
              <w:pStyle w:val="TableParagraph"/>
              <w:spacing w:before="221"/>
              <w:ind w:left="103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Proposed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Amount</w:t>
            </w:r>
          </w:p>
        </w:tc>
      </w:tr>
      <w:tr w:rsidR="00A3459F" w14:paraId="2EFE7A9D" w14:textId="77777777" w:rsidTr="00407FF1">
        <w:trPr>
          <w:trHeight w:val="376"/>
        </w:trPr>
        <w:tc>
          <w:tcPr>
            <w:tcW w:w="3313" w:type="dxa"/>
          </w:tcPr>
          <w:p w14:paraId="5DAD0A9F" w14:textId="77777777" w:rsidR="00A3459F" w:rsidRDefault="00A3459F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Appropriated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Fund</w:t>
            </w:r>
          </w:p>
        </w:tc>
        <w:tc>
          <w:tcPr>
            <w:tcW w:w="2933" w:type="dxa"/>
          </w:tcPr>
          <w:p w14:paraId="527D60FC" w14:textId="77777777" w:rsidR="00A3459F" w:rsidRDefault="00A3459F" w:rsidP="00407FF1">
            <w:pPr>
              <w:pStyle w:val="TableParagraph"/>
              <w:ind w:left="961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30,000.00</w:t>
            </w:r>
          </w:p>
        </w:tc>
      </w:tr>
      <w:tr w:rsidR="00A3459F" w14:paraId="15AC6F09" w14:textId="77777777" w:rsidTr="00407FF1">
        <w:trPr>
          <w:trHeight w:val="555"/>
        </w:trPr>
        <w:tc>
          <w:tcPr>
            <w:tcW w:w="3313" w:type="dxa"/>
          </w:tcPr>
          <w:p w14:paraId="73B2B56B" w14:textId="77777777" w:rsidR="00A3459F" w:rsidRDefault="00A3459F" w:rsidP="00407F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</w:t>
            </w:r>
          </w:p>
        </w:tc>
        <w:tc>
          <w:tcPr>
            <w:tcW w:w="2933" w:type="dxa"/>
          </w:tcPr>
          <w:p w14:paraId="29E6C8A7" w14:textId="77777777" w:rsidR="00A3459F" w:rsidRDefault="00A3459F" w:rsidP="00407FF1">
            <w:pPr>
              <w:pStyle w:val="TableParagraph"/>
              <w:ind w:left="966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21,250.00</w:t>
            </w:r>
          </w:p>
        </w:tc>
      </w:tr>
      <w:tr w:rsidR="00A3459F" w14:paraId="46FCF133" w14:textId="77777777" w:rsidTr="00407FF1">
        <w:trPr>
          <w:trHeight w:val="500"/>
        </w:trPr>
        <w:tc>
          <w:tcPr>
            <w:tcW w:w="3313" w:type="dxa"/>
          </w:tcPr>
          <w:p w14:paraId="132C60DF" w14:textId="77777777" w:rsidR="00A3459F" w:rsidRDefault="00A3459F" w:rsidP="00407FF1">
            <w:pPr>
              <w:pStyle w:val="TableParagraph"/>
              <w:spacing w:before="224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Revenue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2933" w:type="dxa"/>
          </w:tcPr>
          <w:p w14:paraId="288D121F" w14:textId="77777777" w:rsidR="00A3459F" w:rsidRDefault="00A3459F" w:rsidP="00407FF1">
            <w:pPr>
              <w:pStyle w:val="TableParagraph"/>
              <w:spacing w:before="224" w:line="256" w:lineRule="exact"/>
              <w:ind w:left="966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51,250.00</w:t>
            </w:r>
          </w:p>
        </w:tc>
      </w:tr>
    </w:tbl>
    <w:p w14:paraId="414787F9" w14:textId="77777777" w:rsidR="00A3459F" w:rsidRP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3027407F" w14:textId="77777777" w:rsidR="00A3459F" w:rsidRDefault="00A3459F" w:rsidP="00A3459F">
      <w:pPr>
        <w:pStyle w:val="BodyText"/>
        <w:spacing w:before="2"/>
        <w:ind w:left="162"/>
      </w:pPr>
    </w:p>
    <w:p w14:paraId="1F36AB10" w14:textId="77777777" w:rsidR="00A3459F" w:rsidRDefault="00A3459F" w:rsidP="00A3459F">
      <w:pPr>
        <w:pStyle w:val="BodyText"/>
        <w:rPr>
          <w:b/>
          <w:sz w:val="20"/>
        </w:rPr>
      </w:pPr>
    </w:p>
    <w:p w14:paraId="6097821B" w14:textId="77777777" w:rsidR="00A3459F" w:rsidRDefault="00A3459F" w:rsidP="00A3459F">
      <w:pPr>
        <w:pStyle w:val="BodyText"/>
        <w:spacing w:before="2"/>
        <w:ind w:firstLine="162"/>
        <w:rPr>
          <w:b/>
          <w:bCs/>
        </w:rPr>
      </w:pPr>
      <w:r w:rsidRPr="00140D75">
        <w:rPr>
          <w:b/>
          <w:bCs/>
          <w:u w:val="single"/>
        </w:rPr>
        <w:t>Estimated Expenses</w:t>
      </w:r>
    </w:p>
    <w:p w14:paraId="2F672F4F" w14:textId="77777777" w:rsidR="00A3459F" w:rsidRDefault="00A3459F" w:rsidP="00A3459F">
      <w:pPr>
        <w:pStyle w:val="BodyText"/>
        <w:spacing w:before="2"/>
        <w:ind w:left="162"/>
        <w:rPr>
          <w:b/>
          <w:bCs/>
        </w:rPr>
      </w:pPr>
    </w:p>
    <w:p w14:paraId="248EB9F3" w14:textId="77777777" w:rsidR="00A3459F" w:rsidRDefault="00A3459F" w:rsidP="00A3459F">
      <w:pPr>
        <w:pStyle w:val="BodyText"/>
        <w:spacing w:before="2"/>
        <w:ind w:left="162"/>
      </w:pPr>
      <w:r>
        <w:t xml:space="preserve">It is estimated that the following expenses will be available during the fiscal year beginning July 1, </w:t>
      </w:r>
      <w:proofErr w:type="gramStart"/>
      <w:r>
        <w:t>2023</w:t>
      </w:r>
      <w:proofErr w:type="gramEnd"/>
      <w:r>
        <w:t xml:space="preserve"> and ending June 30, 2024 to meet the foregoing schedule:</w:t>
      </w:r>
    </w:p>
    <w:p w14:paraId="1280675D" w14:textId="77777777" w:rsidR="00A3459F" w:rsidRDefault="00A3459F" w:rsidP="00A3459F">
      <w:pPr>
        <w:pStyle w:val="BodyText"/>
        <w:spacing w:before="2"/>
        <w:ind w:left="162"/>
      </w:pPr>
    </w:p>
    <w:p w14:paraId="127C362B" w14:textId="4BF84FF5" w:rsidR="00A3459F" w:rsidRDefault="00A3459F" w:rsidP="00A3459F">
      <w:pPr>
        <w:pStyle w:val="BodyText"/>
        <w:rPr>
          <w:b/>
          <w:sz w:val="20"/>
        </w:rPr>
      </w:pPr>
    </w:p>
    <w:p w14:paraId="1AA355AB" w14:textId="77777777" w:rsidR="00925F33" w:rsidRDefault="00925F33" w:rsidP="00925F33">
      <w:pPr>
        <w:pStyle w:val="BodyText"/>
        <w:ind w:firstLine="162"/>
        <w:rPr>
          <w:b/>
          <w:bCs/>
        </w:rPr>
      </w:pPr>
      <w:r>
        <w:rPr>
          <w:b/>
          <w:bCs/>
          <w:u w:val="single"/>
        </w:rPr>
        <w:t>Expense Source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Proposed Amount</w:t>
      </w:r>
    </w:p>
    <w:p w14:paraId="071A3FC4" w14:textId="77777777" w:rsidR="00925F33" w:rsidRDefault="00925F33" w:rsidP="00925F33">
      <w:pPr>
        <w:pStyle w:val="BodyText"/>
        <w:rPr>
          <w:b/>
          <w:bCs/>
        </w:rPr>
      </w:pPr>
    </w:p>
    <w:p w14:paraId="150CEFFD" w14:textId="00820B58" w:rsidR="00925F33" w:rsidRPr="00925F33" w:rsidRDefault="00925F33" w:rsidP="00925F33">
      <w:pPr>
        <w:pStyle w:val="BodyText"/>
        <w:ind w:firstLine="162"/>
        <w:rPr>
          <w:b/>
          <w:bCs/>
        </w:rPr>
      </w:pPr>
      <w:r>
        <w:rPr>
          <w:b/>
          <w:bCs/>
        </w:rPr>
        <w:t xml:space="preserve">Street Maintenance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$ 51,250.00</w:t>
      </w:r>
    </w:p>
    <w:p w14:paraId="2C5F6FB7" w14:textId="77777777" w:rsidR="00925F33" w:rsidRPr="00925F33" w:rsidRDefault="00925F33" w:rsidP="00925F33">
      <w:pPr>
        <w:pStyle w:val="BodyText"/>
        <w:rPr>
          <w:b/>
          <w:bCs/>
        </w:rPr>
      </w:pPr>
    </w:p>
    <w:p w14:paraId="644D78CC" w14:textId="77777777" w:rsidR="00925F33" w:rsidRDefault="00925F33" w:rsidP="00925F33">
      <w:pPr>
        <w:pStyle w:val="BodyText"/>
        <w:ind w:firstLine="162"/>
        <w:rPr>
          <w:b/>
          <w:bCs/>
        </w:rPr>
      </w:pPr>
      <w:r>
        <w:rPr>
          <w:b/>
          <w:bCs/>
          <w:u w:val="single"/>
        </w:rPr>
        <w:t>Expense 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$ 51,250.00</w:t>
      </w:r>
    </w:p>
    <w:p w14:paraId="6F659F13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64951340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00012EA3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2DE7E339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3819EA89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2B9A8DD1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0DE7B478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4CFC08CF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7B4400E2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6DB91999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3C3EE3AC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489CC212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3A6A4DD3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5FCE3BCA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60872A5C" w14:textId="77777777" w:rsidR="0084153E" w:rsidRDefault="0084153E" w:rsidP="00925F33">
      <w:pPr>
        <w:pStyle w:val="BodyText"/>
        <w:ind w:firstLine="162"/>
        <w:rPr>
          <w:b/>
          <w:bCs/>
        </w:rPr>
      </w:pPr>
    </w:p>
    <w:p w14:paraId="53FAF749" w14:textId="77777777" w:rsidR="0084153E" w:rsidRPr="00925F33" w:rsidRDefault="0084153E" w:rsidP="00925F33">
      <w:pPr>
        <w:pStyle w:val="BodyText"/>
        <w:ind w:firstLine="162"/>
        <w:rPr>
          <w:b/>
          <w:bCs/>
        </w:rPr>
      </w:pPr>
    </w:p>
    <w:p w14:paraId="1250C358" w14:textId="77777777" w:rsidR="00A3459F" w:rsidRDefault="00A3459F" w:rsidP="00A3459F">
      <w:pPr>
        <w:pStyle w:val="BodyText"/>
        <w:rPr>
          <w:b/>
          <w:sz w:val="20"/>
        </w:rPr>
      </w:pPr>
    </w:p>
    <w:p w14:paraId="7BCBAFF8" w14:textId="77777777" w:rsidR="0084153E" w:rsidRPr="0084153E" w:rsidRDefault="0084153E" w:rsidP="00A3459F">
      <w:pPr>
        <w:pStyle w:val="BodyText"/>
        <w:rPr>
          <w:b/>
        </w:rPr>
      </w:pPr>
    </w:p>
    <w:p w14:paraId="13E35064" w14:textId="5EA94937" w:rsidR="0084153E" w:rsidRPr="0084153E" w:rsidRDefault="0084153E" w:rsidP="00A3459F">
      <w:pPr>
        <w:pStyle w:val="BodyText"/>
        <w:rPr>
          <w:b/>
        </w:rPr>
      </w:pPr>
      <w:r w:rsidRPr="0084153E">
        <w:rPr>
          <w:b/>
        </w:rPr>
        <w:t>SECTION IV</w:t>
      </w:r>
    </w:p>
    <w:p w14:paraId="26F55B6C" w14:textId="77777777" w:rsidR="0084153E" w:rsidRDefault="0084153E" w:rsidP="0084153E">
      <w:pPr>
        <w:pStyle w:val="BodyText"/>
        <w:spacing w:before="2"/>
      </w:pPr>
    </w:p>
    <w:p w14:paraId="5F13D8A1" w14:textId="082F00A3" w:rsidR="0084153E" w:rsidRDefault="0084153E" w:rsidP="0084153E">
      <w:pPr>
        <w:pStyle w:val="BodyText"/>
        <w:spacing w:before="2"/>
        <w:rPr>
          <w:b/>
          <w:bCs/>
        </w:rPr>
      </w:pPr>
      <w:r w:rsidRPr="0084153E">
        <w:rPr>
          <w:b/>
          <w:bCs/>
          <w:u w:val="single"/>
        </w:rPr>
        <w:t>Salaries</w:t>
      </w:r>
    </w:p>
    <w:p w14:paraId="1AA413F7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AF0DD58" w14:textId="726AF74E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  <w:u w:val="single"/>
        </w:rPr>
        <w:t>Position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153E">
        <w:rPr>
          <w:b/>
          <w:bCs/>
          <w:u w:val="single"/>
        </w:rPr>
        <w:t>Amount</w:t>
      </w:r>
    </w:p>
    <w:p w14:paraId="301B324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CF87963" w14:textId="537C4B67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Town Clerk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$50,500.00</w:t>
      </w:r>
    </w:p>
    <w:p w14:paraId="6EE67E17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0FB5164" w14:textId="546E43FE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Deputy Clerk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$33,000.00</w:t>
      </w:r>
    </w:p>
    <w:p w14:paraId="015F2C8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33B9894" w14:textId="03557B13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Chief of Police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$56,200.00</w:t>
      </w:r>
    </w:p>
    <w:p w14:paraId="07DA84F1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FE947D4" w14:textId="77777777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Police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$43,500.00</w:t>
      </w:r>
    </w:p>
    <w:p w14:paraId="3D2548F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922A17F" w14:textId="77777777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Public Works 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$33,432.00</w:t>
      </w:r>
    </w:p>
    <w:p w14:paraId="0150BF7F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1607793" w14:textId="77777777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Public Works Technician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$35,360.00</w:t>
      </w:r>
    </w:p>
    <w:p w14:paraId="1BD8600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939A4C7" w14:textId="77777777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Mayor – Monthly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     150.00</w:t>
      </w:r>
    </w:p>
    <w:p w14:paraId="3A898655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767B19A" w14:textId="74B00852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Commissioner – Monthly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     100.00</w:t>
      </w:r>
      <w:r>
        <w:rPr>
          <w:b/>
          <w:bCs/>
        </w:rPr>
        <w:tab/>
      </w:r>
      <w:r>
        <w:rPr>
          <w:b/>
          <w:bCs/>
        </w:rPr>
        <w:tab/>
      </w:r>
    </w:p>
    <w:p w14:paraId="3D48D233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7F3D84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C6A85F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9BAAE75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6FC061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8F77C4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6D8458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512AE75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2C437C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1572E6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C7B81E6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11F2A09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2657A7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305134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5874A8D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0AF9E8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BDDBFF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B65486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8A46191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A13C09F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4FC7A6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ABE33E1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3D1A3F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976033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1F6632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65E3CF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C983B1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0BD236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095AB01" w14:textId="207ECB53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SECTION V</w:t>
      </w:r>
    </w:p>
    <w:p w14:paraId="4651C4B7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44FFE97" w14:textId="02F226EB" w:rsidR="0084153E" w:rsidRPr="0084153E" w:rsidRDefault="0084153E" w:rsidP="0084153E">
      <w:pPr>
        <w:pStyle w:val="BodyText"/>
        <w:spacing w:before="2"/>
        <w:rPr>
          <w:b/>
          <w:bCs/>
          <w:u w:val="single"/>
        </w:rPr>
      </w:pPr>
      <w:r w:rsidRPr="0084153E">
        <w:rPr>
          <w:b/>
          <w:bCs/>
          <w:u w:val="single"/>
        </w:rPr>
        <w:t>2023-2024 Proposed Fee Schedule</w:t>
      </w:r>
    </w:p>
    <w:p w14:paraId="09230723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EDCB3B1" w14:textId="72274626" w:rsidR="0084153E" w:rsidRDefault="0084153E" w:rsidP="0084153E">
      <w:pPr>
        <w:pStyle w:val="BodyText"/>
        <w:spacing w:before="2"/>
        <w:rPr>
          <w:b/>
          <w:bCs/>
        </w:rPr>
      </w:pPr>
      <w:r>
        <w:rPr>
          <w:b/>
          <w:bCs/>
        </w:rPr>
        <w:t>Attached is a copy of the proposed fee schedule for the Fiscal Year 2023-2024 with proposed fee changes highlighted in red.</w:t>
      </w:r>
    </w:p>
    <w:p w14:paraId="10B39F4F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0663A3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9AA3A8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0BCB11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8118E53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23B806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DBA02A9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7D200E1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1D7938D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7DA7857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6830B2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C62A3C7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5933BA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136B17E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22A5CC1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A82270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B6DE25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6B31DE9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0A2CD8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B2FB73F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7CD3BE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CEDADCD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181C9A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687285D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1029A4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9E1C395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7AA804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F2A9868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FEFC3B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6C00CC04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ADAC1D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B334E66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F577A9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799207B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ADD92D3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1AB71D0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5AFCAD2F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5897E3A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62A5655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3FD36C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3A160F2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2114A550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74648192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08BECEEF" w14:textId="026CDBBF" w:rsidR="0084153E" w:rsidRPr="00140D75" w:rsidRDefault="0084153E" w:rsidP="0084153E">
      <w:pPr>
        <w:spacing w:before="60"/>
        <w:ind w:left="720" w:right="2805"/>
        <w:jc w:val="center"/>
        <w:outlineLvl w:val="0"/>
        <w:rPr>
          <w:sz w:val="40"/>
          <w:szCs w:val="40"/>
        </w:rPr>
      </w:pPr>
      <w:r w:rsidRPr="00140D75">
        <w:rPr>
          <w:sz w:val="40"/>
          <w:szCs w:val="40"/>
        </w:rPr>
        <w:t>PROPOSED</w:t>
      </w:r>
      <w:r w:rsidRPr="00140D75">
        <w:rPr>
          <w:spacing w:val="-25"/>
          <w:sz w:val="40"/>
          <w:szCs w:val="40"/>
        </w:rPr>
        <w:t xml:space="preserve"> </w:t>
      </w:r>
      <w:r>
        <w:rPr>
          <w:sz w:val="40"/>
          <w:szCs w:val="40"/>
        </w:rPr>
        <w:t>FEE SCHEDULE</w:t>
      </w:r>
    </w:p>
    <w:p w14:paraId="1B1565B1" w14:textId="794DC536" w:rsidR="0084153E" w:rsidRDefault="0084153E" w:rsidP="0084153E">
      <w:pPr>
        <w:spacing w:before="43"/>
        <w:ind w:right="2805"/>
        <w:jc w:val="center"/>
        <w:rPr>
          <w:spacing w:val="-4"/>
          <w:sz w:val="40"/>
        </w:rPr>
      </w:pPr>
      <w:r>
        <w:rPr>
          <w:spacing w:val="-2"/>
          <w:sz w:val="40"/>
        </w:rPr>
        <w:t xml:space="preserve">       </w:t>
      </w:r>
      <w:r w:rsidRPr="00140D75">
        <w:rPr>
          <w:spacing w:val="-2"/>
          <w:sz w:val="40"/>
        </w:rPr>
        <w:t>Fiscal</w:t>
      </w:r>
      <w:r w:rsidRPr="00140D75">
        <w:rPr>
          <w:spacing w:val="-23"/>
          <w:sz w:val="40"/>
        </w:rPr>
        <w:t xml:space="preserve"> </w:t>
      </w:r>
      <w:r w:rsidRPr="00140D75">
        <w:rPr>
          <w:spacing w:val="-2"/>
          <w:sz w:val="40"/>
        </w:rPr>
        <w:t>Year</w:t>
      </w:r>
      <w:r w:rsidRPr="00140D75">
        <w:rPr>
          <w:spacing w:val="-20"/>
          <w:sz w:val="40"/>
        </w:rPr>
        <w:t xml:space="preserve"> </w:t>
      </w:r>
      <w:r w:rsidRPr="00140D75">
        <w:rPr>
          <w:spacing w:val="-2"/>
          <w:sz w:val="40"/>
        </w:rPr>
        <w:t>202</w:t>
      </w:r>
      <w:r>
        <w:rPr>
          <w:spacing w:val="-2"/>
          <w:sz w:val="40"/>
        </w:rPr>
        <w:t>3</w:t>
      </w:r>
      <w:r w:rsidRPr="00140D75">
        <w:rPr>
          <w:spacing w:val="-2"/>
          <w:sz w:val="40"/>
        </w:rPr>
        <w:t>-</w:t>
      </w:r>
      <w:r w:rsidRPr="00140D75">
        <w:rPr>
          <w:spacing w:val="-4"/>
          <w:sz w:val="40"/>
        </w:rPr>
        <w:t>202</w:t>
      </w:r>
      <w:r>
        <w:rPr>
          <w:spacing w:val="-4"/>
          <w:sz w:val="40"/>
        </w:rPr>
        <w:t>4</w:t>
      </w:r>
    </w:p>
    <w:p w14:paraId="16F6CF3B" w14:textId="77777777" w:rsidR="00D20D71" w:rsidRDefault="00D20D71" w:rsidP="0084153E">
      <w:pPr>
        <w:spacing w:before="43"/>
        <w:ind w:right="2805"/>
        <w:jc w:val="center"/>
        <w:rPr>
          <w:spacing w:val="-4"/>
          <w:sz w:val="40"/>
        </w:rPr>
      </w:pPr>
    </w:p>
    <w:p w14:paraId="72270884" w14:textId="210F3F11" w:rsidR="00D20D71" w:rsidRDefault="00D20D71" w:rsidP="00D20D71">
      <w:pPr>
        <w:pStyle w:val="Default"/>
      </w:pPr>
      <w:r w:rsidRPr="00D20D71">
        <w:t xml:space="preserve">Returned Check Fee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0D71">
        <w:t xml:space="preserve">$25.00 </w:t>
      </w:r>
    </w:p>
    <w:p w14:paraId="109BBF1A" w14:textId="77777777" w:rsidR="00D20D71" w:rsidRPr="00D20D71" w:rsidRDefault="00D20D71" w:rsidP="00D20D71">
      <w:pPr>
        <w:pStyle w:val="Default"/>
      </w:pPr>
    </w:p>
    <w:p w14:paraId="71E7924E" w14:textId="77777777" w:rsidR="00D20D71" w:rsidRDefault="00D20D71" w:rsidP="00D20D71">
      <w:pPr>
        <w:pStyle w:val="Default"/>
      </w:pPr>
      <w:r w:rsidRPr="00D20D71">
        <w:t>Water Deposit for Homeowners</w:t>
      </w:r>
      <w:r>
        <w:tab/>
      </w:r>
      <w:r>
        <w:tab/>
      </w:r>
      <w:r>
        <w:tab/>
      </w:r>
      <w:r>
        <w:tab/>
      </w:r>
      <w:r w:rsidRPr="00D20D71">
        <w:t>$75.00</w:t>
      </w:r>
    </w:p>
    <w:p w14:paraId="5E7EAE5B" w14:textId="41FF1579" w:rsidR="00D20D71" w:rsidRPr="00D20D71" w:rsidRDefault="00D20D71" w:rsidP="00D20D71">
      <w:pPr>
        <w:pStyle w:val="Default"/>
      </w:pPr>
      <w:r w:rsidRPr="00D20D71">
        <w:t xml:space="preserve"> </w:t>
      </w:r>
    </w:p>
    <w:p w14:paraId="3CF3C362" w14:textId="70F56D16" w:rsidR="00D20D71" w:rsidRDefault="00D20D71" w:rsidP="00D20D71">
      <w:pPr>
        <w:pStyle w:val="Default"/>
      </w:pPr>
      <w:r w:rsidRPr="00D20D71">
        <w:t xml:space="preserve">Water Deposit for Renters </w:t>
      </w:r>
      <w:r>
        <w:tab/>
      </w:r>
      <w:r>
        <w:tab/>
      </w:r>
      <w:r>
        <w:tab/>
      </w:r>
      <w:r>
        <w:tab/>
      </w:r>
      <w:r>
        <w:tab/>
      </w:r>
      <w:r w:rsidRPr="00D20D71">
        <w:t xml:space="preserve">$150.00 </w:t>
      </w:r>
    </w:p>
    <w:p w14:paraId="6D235C80" w14:textId="77777777" w:rsidR="00D20D71" w:rsidRPr="00D20D71" w:rsidRDefault="00D20D71" w:rsidP="00D20D71">
      <w:pPr>
        <w:pStyle w:val="Default"/>
      </w:pPr>
    </w:p>
    <w:p w14:paraId="6E9B56C6" w14:textId="5AA58355" w:rsidR="00D20D71" w:rsidRDefault="00D20D71" w:rsidP="00D20D71">
      <w:pPr>
        <w:pStyle w:val="Default"/>
        <w:rPr>
          <w:color w:val="auto"/>
        </w:rPr>
      </w:pPr>
      <w:r w:rsidRPr="00D20D71">
        <w:rPr>
          <w:color w:val="auto"/>
        </w:rPr>
        <w:t xml:space="preserve">Notary Public Fees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20D71">
        <w:rPr>
          <w:color w:val="auto"/>
        </w:rPr>
        <w:t xml:space="preserve">$5.00 per seal </w:t>
      </w:r>
    </w:p>
    <w:p w14:paraId="5C14C9FC" w14:textId="77777777" w:rsidR="00D20D71" w:rsidRPr="00D20D71" w:rsidRDefault="00D20D71" w:rsidP="00D20D71">
      <w:pPr>
        <w:pStyle w:val="Default"/>
        <w:rPr>
          <w:color w:val="auto"/>
        </w:rPr>
      </w:pPr>
    </w:p>
    <w:p w14:paraId="585CD168" w14:textId="06AA509E" w:rsidR="00D20D71" w:rsidRDefault="00D20D71" w:rsidP="00D20D71">
      <w:pPr>
        <w:pStyle w:val="Default"/>
        <w:rPr>
          <w:color w:val="auto"/>
        </w:rPr>
      </w:pPr>
      <w:r w:rsidRPr="00D20D71">
        <w:rPr>
          <w:color w:val="auto"/>
        </w:rPr>
        <w:t xml:space="preserve">Copies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20D71">
        <w:rPr>
          <w:color w:val="auto"/>
        </w:rPr>
        <w:t xml:space="preserve">$0.25 per page </w:t>
      </w:r>
    </w:p>
    <w:p w14:paraId="0931333D" w14:textId="77777777" w:rsidR="00D20D71" w:rsidRPr="00D20D71" w:rsidRDefault="00D20D71" w:rsidP="00D20D71">
      <w:pPr>
        <w:pStyle w:val="Default"/>
        <w:rPr>
          <w:color w:val="auto"/>
        </w:rPr>
      </w:pPr>
    </w:p>
    <w:p w14:paraId="779CD1A9" w14:textId="56244398" w:rsidR="00D20D71" w:rsidRPr="00D20D71" w:rsidRDefault="00D20D71" w:rsidP="00D20D71">
      <w:pPr>
        <w:pStyle w:val="Default"/>
        <w:rPr>
          <w:color w:val="auto"/>
        </w:rPr>
      </w:pPr>
      <w:r w:rsidRPr="00D20D71">
        <w:rPr>
          <w:color w:val="auto"/>
        </w:rPr>
        <w:t xml:space="preserve">Fax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20D71">
        <w:rPr>
          <w:color w:val="auto"/>
        </w:rPr>
        <w:t xml:space="preserve">$3.00 (pages 1-3) </w:t>
      </w:r>
    </w:p>
    <w:p w14:paraId="023FDB86" w14:textId="77777777" w:rsidR="00D20D71" w:rsidRDefault="00D20D71" w:rsidP="00D20D71">
      <w:pPr>
        <w:pStyle w:val="Default"/>
        <w:ind w:left="5040" w:firstLine="720"/>
        <w:rPr>
          <w:color w:val="auto"/>
        </w:rPr>
      </w:pPr>
      <w:r w:rsidRPr="00D20D71">
        <w:rPr>
          <w:color w:val="auto"/>
        </w:rPr>
        <w:t xml:space="preserve">$1.00 additional page after 3 </w:t>
      </w:r>
    </w:p>
    <w:p w14:paraId="2626A580" w14:textId="77777777" w:rsidR="00D20D71" w:rsidRPr="00D20D71" w:rsidRDefault="00D20D71" w:rsidP="00D20D71">
      <w:pPr>
        <w:pStyle w:val="Default"/>
        <w:ind w:left="5040" w:firstLine="720"/>
        <w:rPr>
          <w:color w:val="auto"/>
        </w:rPr>
      </w:pPr>
    </w:p>
    <w:p w14:paraId="66D5653D" w14:textId="41349033" w:rsidR="00D20D71" w:rsidRPr="00D20D71" w:rsidRDefault="00D20D71" w:rsidP="00D20D71">
      <w:pPr>
        <w:pStyle w:val="Default"/>
        <w:rPr>
          <w:color w:val="auto"/>
        </w:rPr>
      </w:pPr>
      <w:r w:rsidRPr="00D20D71">
        <w:rPr>
          <w:color w:val="auto"/>
        </w:rPr>
        <w:t xml:space="preserve">Tax Rate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20D71">
        <w:rPr>
          <w:color w:val="auto"/>
        </w:rPr>
        <w:t xml:space="preserve">$0.40 per $100 assessed evaluation </w:t>
      </w:r>
    </w:p>
    <w:p w14:paraId="2399D2E5" w14:textId="77777777" w:rsidR="00D20D71" w:rsidRDefault="00D20D71" w:rsidP="00D20D71">
      <w:pPr>
        <w:pStyle w:val="Default"/>
        <w:ind w:left="5040" w:firstLine="720"/>
      </w:pPr>
      <w:r w:rsidRPr="00D20D71">
        <w:t xml:space="preserve">of property </w:t>
      </w:r>
    </w:p>
    <w:p w14:paraId="69AE0229" w14:textId="77777777" w:rsidR="00D20D71" w:rsidRPr="00D20D71" w:rsidRDefault="00D20D71" w:rsidP="00D20D71">
      <w:pPr>
        <w:pStyle w:val="Default"/>
        <w:ind w:left="5040" w:firstLine="720"/>
      </w:pPr>
    </w:p>
    <w:p w14:paraId="5F3C5DBA" w14:textId="29F74DBA" w:rsidR="00D20D71" w:rsidRDefault="00D20D71" w:rsidP="00D20D71">
      <w:pPr>
        <w:pStyle w:val="Default"/>
        <w:rPr>
          <w:color w:val="auto"/>
        </w:rPr>
      </w:pPr>
      <w:r w:rsidRPr="00D20D71">
        <w:rPr>
          <w:color w:val="auto"/>
        </w:rPr>
        <w:t xml:space="preserve">Vehicle Sticker Fee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20D71">
        <w:rPr>
          <w:color w:val="auto"/>
        </w:rPr>
        <w:t xml:space="preserve">$5.00 </w:t>
      </w:r>
    </w:p>
    <w:p w14:paraId="7BB056DA" w14:textId="77777777" w:rsidR="00D20D71" w:rsidRPr="00D20D71" w:rsidRDefault="00D20D71" w:rsidP="00D20D71">
      <w:pPr>
        <w:pStyle w:val="Default"/>
        <w:rPr>
          <w:color w:val="auto"/>
        </w:rPr>
      </w:pPr>
    </w:p>
    <w:p w14:paraId="29E48DCD" w14:textId="77777777" w:rsidR="00D20D71" w:rsidRPr="00D20D71" w:rsidRDefault="00D20D71" w:rsidP="00D20D71">
      <w:pPr>
        <w:pStyle w:val="Default"/>
        <w:rPr>
          <w:u w:val="single"/>
        </w:rPr>
      </w:pPr>
      <w:r w:rsidRPr="00D20D71">
        <w:rPr>
          <w:u w:val="single"/>
        </w:rPr>
        <w:t xml:space="preserve">Water Fees </w:t>
      </w:r>
    </w:p>
    <w:p w14:paraId="4020B429" w14:textId="19647BCF" w:rsid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Residential User Fee </w:t>
      </w:r>
      <w:r w:rsidR="00045FEB">
        <w:rPr>
          <w:color w:val="FF0000"/>
        </w:rPr>
        <w:tab/>
      </w:r>
      <w:r w:rsidR="00045FEB">
        <w:rPr>
          <w:color w:val="FF0000"/>
        </w:rPr>
        <w:tab/>
      </w:r>
      <w:r w:rsidR="00045FEB">
        <w:rPr>
          <w:color w:val="FF0000"/>
        </w:rPr>
        <w:tab/>
      </w:r>
      <w:r w:rsidR="00045FEB">
        <w:rPr>
          <w:color w:val="FF0000"/>
        </w:rPr>
        <w:tab/>
      </w:r>
      <w:r w:rsidR="00045FEB">
        <w:rPr>
          <w:color w:val="FF0000"/>
        </w:rPr>
        <w:tab/>
      </w:r>
      <w:r w:rsidR="00045FEB">
        <w:rPr>
          <w:color w:val="FF0000"/>
        </w:rPr>
        <w:tab/>
      </w:r>
      <w:r w:rsidRPr="00D20D71">
        <w:rPr>
          <w:color w:val="FF0000"/>
        </w:rPr>
        <w:t>$</w:t>
      </w:r>
      <w:r>
        <w:rPr>
          <w:color w:val="FF0000"/>
        </w:rPr>
        <w:t>27.03</w:t>
      </w:r>
    </w:p>
    <w:p w14:paraId="41AC55B2" w14:textId="08FEFFBE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Commercial &amp; Institutional User Fee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>
        <w:rPr>
          <w:color w:val="FF0000"/>
        </w:rPr>
        <w:t>33.78</w:t>
      </w:r>
      <w:r w:rsidRPr="00D20D71">
        <w:rPr>
          <w:color w:val="FF0000"/>
        </w:rPr>
        <w:t xml:space="preserve"> </w:t>
      </w:r>
    </w:p>
    <w:p w14:paraId="177D52CB" w14:textId="77777777" w:rsid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Outside City Limits User Fee an additional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$1</w:t>
      </w:r>
      <w:r>
        <w:rPr>
          <w:color w:val="FF0000"/>
        </w:rPr>
        <w:t>5.02</w:t>
      </w:r>
    </w:p>
    <w:p w14:paraId="0B606E7A" w14:textId="5FF00F06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 </w:t>
      </w:r>
    </w:p>
    <w:p w14:paraId="0D7AE583" w14:textId="77777777" w:rsidR="00D20D71" w:rsidRPr="00D20D71" w:rsidRDefault="00D20D71" w:rsidP="00D20D71">
      <w:pPr>
        <w:pStyle w:val="Default"/>
        <w:rPr>
          <w:u w:val="single"/>
        </w:rPr>
      </w:pPr>
      <w:r w:rsidRPr="00D20D71">
        <w:rPr>
          <w:u w:val="single"/>
        </w:rPr>
        <w:t xml:space="preserve">Residential Water Rates </w:t>
      </w:r>
    </w:p>
    <w:p w14:paraId="3EC385FE" w14:textId="5E43AEED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0-6,000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6.31</w:t>
      </w:r>
      <w:r w:rsidRPr="00D20D71">
        <w:rPr>
          <w:color w:val="FF0000"/>
        </w:rPr>
        <w:t xml:space="preserve"> </w:t>
      </w:r>
    </w:p>
    <w:p w14:paraId="6DF82BF9" w14:textId="659A90A4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6,001-20,000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7.49</w:t>
      </w:r>
      <w:r w:rsidRPr="00D20D71">
        <w:rPr>
          <w:color w:val="FF0000"/>
        </w:rPr>
        <w:t xml:space="preserve"> </w:t>
      </w:r>
    </w:p>
    <w:p w14:paraId="64BBF354" w14:textId="75ABC103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20,001-50,000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8.28</w:t>
      </w:r>
      <w:r w:rsidRPr="00D20D71">
        <w:rPr>
          <w:color w:val="FF0000"/>
        </w:rPr>
        <w:t xml:space="preserve"> </w:t>
      </w:r>
    </w:p>
    <w:p w14:paraId="1FD9BBFB" w14:textId="59187D56" w:rsid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50,001 +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9.07</w:t>
      </w:r>
    </w:p>
    <w:p w14:paraId="1972D1BB" w14:textId="5F9CDD11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 </w:t>
      </w:r>
    </w:p>
    <w:p w14:paraId="64E4C235" w14:textId="77777777" w:rsidR="00D20D71" w:rsidRPr="00D20D71" w:rsidRDefault="00D20D71" w:rsidP="00D20D71">
      <w:pPr>
        <w:pStyle w:val="Default"/>
        <w:rPr>
          <w:color w:val="auto"/>
          <w:u w:val="single"/>
        </w:rPr>
      </w:pPr>
      <w:r w:rsidRPr="00D20D71">
        <w:rPr>
          <w:color w:val="auto"/>
          <w:u w:val="single"/>
        </w:rPr>
        <w:t xml:space="preserve">Commercial &amp; Institutional Rates </w:t>
      </w:r>
    </w:p>
    <w:p w14:paraId="36FB4BD6" w14:textId="1B8D1FCA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0-6,000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6.76</w:t>
      </w:r>
      <w:r w:rsidRPr="00D20D71">
        <w:rPr>
          <w:color w:val="FF0000"/>
        </w:rPr>
        <w:t xml:space="preserve"> </w:t>
      </w:r>
    </w:p>
    <w:p w14:paraId="61992FC0" w14:textId="1009502B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6,001-20,0000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7.88</w:t>
      </w:r>
    </w:p>
    <w:p w14:paraId="4CC9BEE0" w14:textId="5055358C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20,001-50,000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8.63</w:t>
      </w:r>
      <w:r w:rsidRPr="00D20D71">
        <w:rPr>
          <w:color w:val="FF0000"/>
        </w:rPr>
        <w:t xml:space="preserve"> </w:t>
      </w:r>
    </w:p>
    <w:p w14:paraId="72AC8751" w14:textId="6FF410FA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50,001 + gallons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</w:t>
      </w:r>
      <w:r w:rsidR="00045FEB">
        <w:rPr>
          <w:color w:val="FF0000"/>
        </w:rPr>
        <w:t xml:space="preserve"> </w:t>
      </w:r>
      <w:r>
        <w:rPr>
          <w:color w:val="FF0000"/>
        </w:rPr>
        <w:t>9.38</w:t>
      </w:r>
    </w:p>
    <w:p w14:paraId="57A29EEA" w14:textId="77777777" w:rsidR="00D20D71" w:rsidRDefault="00D20D71" w:rsidP="00D20D71">
      <w:pPr>
        <w:pStyle w:val="Default"/>
        <w:rPr>
          <w:color w:val="FF0000"/>
        </w:rPr>
      </w:pPr>
    </w:p>
    <w:p w14:paraId="5ACA424B" w14:textId="77777777" w:rsidR="00D20D71" w:rsidRDefault="00D20D71" w:rsidP="00D20D71">
      <w:pPr>
        <w:pStyle w:val="Default"/>
        <w:rPr>
          <w:color w:val="FF0000"/>
        </w:rPr>
      </w:pPr>
    </w:p>
    <w:p w14:paraId="5F3E109D" w14:textId="77777777" w:rsidR="00D20D71" w:rsidRDefault="00D20D71" w:rsidP="00D20D71">
      <w:pPr>
        <w:pStyle w:val="Default"/>
        <w:rPr>
          <w:color w:val="FF0000"/>
        </w:rPr>
      </w:pPr>
    </w:p>
    <w:p w14:paraId="66C857B3" w14:textId="77777777" w:rsidR="00D20D71" w:rsidRDefault="00D20D71" w:rsidP="00D20D71">
      <w:pPr>
        <w:pStyle w:val="Default"/>
        <w:rPr>
          <w:color w:val="FF0000"/>
        </w:rPr>
      </w:pPr>
    </w:p>
    <w:p w14:paraId="6597A86A" w14:textId="77777777" w:rsidR="00D20D71" w:rsidRDefault="00D20D71" w:rsidP="00D20D71">
      <w:pPr>
        <w:pStyle w:val="Default"/>
        <w:rPr>
          <w:color w:val="FF0000"/>
        </w:rPr>
      </w:pPr>
    </w:p>
    <w:p w14:paraId="4FB4EC27" w14:textId="77777777" w:rsidR="00D20D71" w:rsidRDefault="00D20D71" w:rsidP="00D20D71">
      <w:pPr>
        <w:pStyle w:val="Default"/>
        <w:rPr>
          <w:color w:val="FF0000"/>
        </w:rPr>
      </w:pPr>
    </w:p>
    <w:p w14:paraId="73F1845C" w14:textId="77777777" w:rsidR="00D20D71" w:rsidRDefault="00D20D71" w:rsidP="00D20D71">
      <w:pPr>
        <w:pStyle w:val="Default"/>
        <w:rPr>
          <w:color w:val="FF0000"/>
        </w:rPr>
      </w:pPr>
    </w:p>
    <w:p w14:paraId="3EE78A99" w14:textId="77777777" w:rsidR="00D20D71" w:rsidRDefault="00D20D71" w:rsidP="00D20D71">
      <w:pPr>
        <w:pStyle w:val="Default"/>
        <w:rPr>
          <w:color w:val="FF0000"/>
        </w:rPr>
      </w:pPr>
    </w:p>
    <w:p w14:paraId="1292B78E" w14:textId="77777777" w:rsidR="00D20D71" w:rsidRDefault="00D20D71" w:rsidP="00D20D71">
      <w:pPr>
        <w:pStyle w:val="Default"/>
        <w:rPr>
          <w:color w:val="FF0000"/>
        </w:rPr>
      </w:pPr>
    </w:p>
    <w:p w14:paraId="7154F137" w14:textId="77777777" w:rsidR="00D20D71" w:rsidRDefault="00D20D71" w:rsidP="00D20D71">
      <w:pPr>
        <w:pStyle w:val="Default"/>
        <w:rPr>
          <w:color w:val="FF0000"/>
        </w:rPr>
      </w:pPr>
    </w:p>
    <w:p w14:paraId="166A60C2" w14:textId="77777777" w:rsidR="00D20D71" w:rsidRDefault="00D20D71" w:rsidP="00D20D71">
      <w:pPr>
        <w:pStyle w:val="Default"/>
        <w:rPr>
          <w:color w:val="FF0000"/>
        </w:rPr>
      </w:pPr>
    </w:p>
    <w:p w14:paraId="5FD01680" w14:textId="62B6B5D4" w:rsidR="00D20D71" w:rsidRPr="00D20D71" w:rsidRDefault="00D20D71" w:rsidP="00D20D71">
      <w:pPr>
        <w:pStyle w:val="Default"/>
        <w:rPr>
          <w:color w:val="auto"/>
          <w:u w:val="single"/>
        </w:rPr>
      </w:pPr>
      <w:r w:rsidRPr="00D20D71">
        <w:rPr>
          <w:color w:val="auto"/>
          <w:u w:val="single"/>
        </w:rPr>
        <w:t xml:space="preserve">Sewer Fees </w:t>
      </w:r>
    </w:p>
    <w:p w14:paraId="4CFC11E1" w14:textId="0C6AABDC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Residential User Fee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$2</w:t>
      </w:r>
      <w:r w:rsidR="00045FEB">
        <w:rPr>
          <w:color w:val="FF0000"/>
        </w:rPr>
        <w:t>5.34</w:t>
      </w:r>
      <w:r w:rsidRPr="00D20D71">
        <w:rPr>
          <w:color w:val="FF0000"/>
        </w:rPr>
        <w:t xml:space="preserve"> </w:t>
      </w:r>
    </w:p>
    <w:p w14:paraId="7D46B55C" w14:textId="06BFA8FD" w:rsidR="00D20D71" w:rsidRPr="00D20D71" w:rsidRDefault="00D20D71" w:rsidP="00D20D71">
      <w:pPr>
        <w:pStyle w:val="Default"/>
        <w:rPr>
          <w:color w:val="FF0000"/>
        </w:rPr>
      </w:pPr>
      <w:r w:rsidRPr="00D20D71">
        <w:rPr>
          <w:color w:val="FF0000"/>
        </w:rPr>
        <w:t xml:space="preserve">Commercial &amp; Institutional User Fee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20D71">
        <w:rPr>
          <w:color w:val="FF0000"/>
        </w:rPr>
        <w:t>$3</w:t>
      </w:r>
      <w:r w:rsidR="00045FEB">
        <w:rPr>
          <w:color w:val="FF0000"/>
        </w:rPr>
        <w:t>6.60</w:t>
      </w:r>
      <w:r w:rsidRPr="00D20D71">
        <w:rPr>
          <w:color w:val="FF0000"/>
        </w:rPr>
        <w:t xml:space="preserve"> </w:t>
      </w:r>
    </w:p>
    <w:p w14:paraId="6FAC0792" w14:textId="77777777" w:rsidR="00D20D71" w:rsidRDefault="00D20D71" w:rsidP="00D20D71">
      <w:pPr>
        <w:spacing w:before="43"/>
        <w:ind w:right="2805"/>
        <w:rPr>
          <w:sz w:val="24"/>
          <w:szCs w:val="24"/>
        </w:rPr>
      </w:pPr>
    </w:p>
    <w:p w14:paraId="6FFC2F37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u w:val="single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  <w:u w:val="single"/>
        </w:rPr>
        <w:t>Residential Sewer Rates</w:t>
      </w:r>
    </w:p>
    <w:p w14:paraId="38AC4C8A" w14:textId="013C2DDA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0-6,000 gallons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5.07</w:t>
      </w:r>
    </w:p>
    <w:p w14:paraId="6F9FE2F8" w14:textId="7CB7AE60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6,001-20,000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5.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63</w:t>
      </w:r>
    </w:p>
    <w:p w14:paraId="5516386D" w14:textId="2DA9A332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20,001-50,000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6.19</w:t>
      </w:r>
    </w:p>
    <w:p w14:paraId="507F86D6" w14:textId="5FE68004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50,001 +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6.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76</w:t>
      </w:r>
    </w:p>
    <w:p w14:paraId="035D8717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</w:p>
    <w:p w14:paraId="4764A665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u w:val="single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  <w:u w:val="single"/>
        </w:rPr>
        <w:t>Commercial &amp; Institutional Rates</w:t>
      </w:r>
    </w:p>
    <w:p w14:paraId="7B5044AF" w14:textId="28CA04E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0-6,000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9.67</w:t>
      </w:r>
    </w:p>
    <w:p w14:paraId="5167DF2A" w14:textId="016A18BD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6,001-20,000 gallons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10.14</w:t>
      </w:r>
    </w:p>
    <w:p w14:paraId="18E93630" w14:textId="6B77B79C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20,001-50,000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10.70</w:t>
      </w:r>
    </w:p>
    <w:p w14:paraId="45D08071" w14:textId="5377BBBC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50,001 +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$1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1.26</w:t>
      </w:r>
    </w:p>
    <w:p w14:paraId="06AB4653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</w:p>
    <w:p w14:paraId="6ADC40F2" w14:textId="1C276DF1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School User Fee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$5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>6.31</w:t>
      </w:r>
    </w:p>
    <w:p w14:paraId="1EB47236" w14:textId="3D1C83F6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School Sewer Rater per 1,000 gallons 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color w:val="FF0000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8.45</w:t>
      </w:r>
    </w:p>
    <w:p w14:paraId="24174587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</w:p>
    <w:p w14:paraId="0B8E437C" w14:textId="2D1E2941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Sanitation Fee Per Container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14.00</w:t>
      </w:r>
    </w:p>
    <w:p w14:paraId="3991C8AD" w14:textId="77777777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</w:p>
    <w:p w14:paraId="6BBF928F" w14:textId="68770899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Meter Tampering Fee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$500.00</w:t>
      </w:r>
    </w:p>
    <w:p w14:paraId="4371E21F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</w:p>
    <w:p w14:paraId="2F665FBA" w14:textId="51510AF5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Re-Connect Fee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75.00</w:t>
      </w:r>
    </w:p>
    <w:p w14:paraId="1206FE77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</w:p>
    <w:p w14:paraId="05732C14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u w:val="single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  <w:u w:val="single"/>
        </w:rPr>
        <w:t xml:space="preserve">Tap Fees ¾”-1 </w:t>
      </w:r>
      <w:proofErr w:type="gramStart"/>
      <w:r w:rsidRPr="00045FEB">
        <w:rPr>
          <w:rFonts w:ascii="TimesNewRomanPSMT" w:eastAsiaTheme="minorHAnsi" w:hAnsi="TimesNewRomanPSMT" w:cs="TimesNewRomanPSMT"/>
          <w:sz w:val="24"/>
          <w:szCs w:val="24"/>
          <w:u w:val="single"/>
        </w:rPr>
        <w:t>Meter</w:t>
      </w:r>
      <w:proofErr w:type="gramEnd"/>
    </w:p>
    <w:p w14:paraId="2E6EB603" w14:textId="7710BF3A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Water Tap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$1,000.00</w:t>
      </w:r>
    </w:p>
    <w:p w14:paraId="68495426" w14:textId="568931DD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Water Tap w/ Bore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$2,000.00</w:t>
      </w:r>
    </w:p>
    <w:p w14:paraId="602E2572" w14:textId="4BD5382A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Sewer Tap Gravity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$3,000.00</w:t>
      </w:r>
    </w:p>
    <w:p w14:paraId="655F78FA" w14:textId="383937F8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Sewer Pump Station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$5,000.00</w:t>
      </w:r>
    </w:p>
    <w:p w14:paraId="1AB1049C" w14:textId="57675C6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>Sewer Bore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$1,500.00</w:t>
      </w:r>
    </w:p>
    <w:p w14:paraId="140A9CD5" w14:textId="404B59D6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1” + Meter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Cost + 10%</w:t>
      </w:r>
    </w:p>
    <w:p w14:paraId="2A53AD5C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</w:p>
    <w:p w14:paraId="762F47C8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u w:val="single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  <w:u w:val="single"/>
        </w:rPr>
        <w:t>Zoning Fees</w:t>
      </w:r>
    </w:p>
    <w:p w14:paraId="0EE1AA89" w14:textId="3F3E0B6D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Zoning Compliance – New Residential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</w:t>
      </w:r>
      <w:r w:rsidR="008747C0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75.00</w:t>
      </w:r>
    </w:p>
    <w:p w14:paraId="02580C63" w14:textId="76E01F18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Zoning Compliance – New Commercial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$100.00</w:t>
      </w:r>
    </w:p>
    <w:p w14:paraId="06DFD170" w14:textId="4A491782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 xml:space="preserve">Zoning Compliance – Existing Structure </w:t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</w:rPr>
        <w:tab/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$</w:t>
      </w:r>
      <w:r w:rsidR="008747C0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045FEB">
        <w:rPr>
          <w:rFonts w:ascii="TimesNewRomanPSMT" w:eastAsiaTheme="minorHAnsi" w:hAnsi="TimesNewRomanPSMT" w:cs="TimesNewRomanPSMT"/>
          <w:sz w:val="24"/>
          <w:szCs w:val="24"/>
        </w:rPr>
        <w:t>50.00</w:t>
      </w:r>
    </w:p>
    <w:p w14:paraId="53727441" w14:textId="77777777" w:rsidR="00045FEB" w:rsidRPr="00045FEB" w:rsidRDefault="00045FEB" w:rsidP="00045FEB">
      <w:pPr>
        <w:widowControl/>
        <w:adjustRightInd w:val="0"/>
        <w:ind w:left="1440" w:firstLine="72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>Additions/Accessory Buildings/Decks, ETC.</w:t>
      </w:r>
    </w:p>
    <w:p w14:paraId="68E2C5C8" w14:textId="77777777" w:rsidR="00045FEB" w:rsidRPr="00045FEB" w:rsidRDefault="00045FEB" w:rsidP="00045FEB">
      <w:pPr>
        <w:widowControl/>
        <w:adjustRightInd w:val="0"/>
        <w:ind w:left="1440" w:firstLine="720"/>
        <w:rPr>
          <w:rFonts w:ascii="TimesNewRomanPSMT" w:eastAsiaTheme="minorHAnsi" w:hAnsi="TimesNewRomanPSMT" w:cs="TimesNewRomanPSMT"/>
          <w:sz w:val="24"/>
          <w:szCs w:val="24"/>
        </w:rPr>
      </w:pPr>
      <w:r w:rsidRPr="00045FEB">
        <w:rPr>
          <w:rFonts w:ascii="TimesNewRomanPSMT" w:eastAsiaTheme="minorHAnsi" w:hAnsi="TimesNewRomanPSMT" w:cs="TimesNewRomanPSMT"/>
          <w:sz w:val="24"/>
          <w:szCs w:val="24"/>
        </w:rPr>
        <w:t>Subdivision</w:t>
      </w:r>
    </w:p>
    <w:p w14:paraId="288721B3" w14:textId="71E1DD80" w:rsidR="00045FEB" w:rsidRPr="00045FEB" w:rsidRDefault="00045FEB" w:rsidP="00045FEB">
      <w:pPr>
        <w:spacing w:before="43"/>
        <w:ind w:right="2805"/>
        <w:rPr>
          <w:sz w:val="24"/>
          <w:szCs w:val="24"/>
        </w:rPr>
      </w:pPr>
    </w:p>
    <w:p w14:paraId="0BBD9FC6" w14:textId="77777777" w:rsidR="00D20D71" w:rsidRDefault="00D20D71" w:rsidP="00D20D71">
      <w:pPr>
        <w:spacing w:before="43"/>
        <w:ind w:right="2805"/>
        <w:rPr>
          <w:sz w:val="24"/>
          <w:szCs w:val="24"/>
        </w:rPr>
      </w:pPr>
    </w:p>
    <w:p w14:paraId="1D2D06F2" w14:textId="77777777" w:rsidR="00D20D71" w:rsidRDefault="00D20D71" w:rsidP="00D20D71">
      <w:pPr>
        <w:spacing w:before="43"/>
        <w:ind w:right="2805"/>
        <w:rPr>
          <w:sz w:val="24"/>
          <w:szCs w:val="24"/>
        </w:rPr>
      </w:pPr>
    </w:p>
    <w:p w14:paraId="60266132" w14:textId="77777777" w:rsidR="00D20D71" w:rsidRDefault="00D20D71" w:rsidP="00D20D71">
      <w:pPr>
        <w:spacing w:before="43"/>
        <w:ind w:right="2805"/>
        <w:rPr>
          <w:sz w:val="24"/>
          <w:szCs w:val="24"/>
        </w:rPr>
      </w:pPr>
    </w:p>
    <w:p w14:paraId="2DEEC31C" w14:textId="77777777" w:rsidR="00D20D71" w:rsidRDefault="00D20D71" w:rsidP="00D20D71">
      <w:pPr>
        <w:spacing w:before="43"/>
        <w:ind w:right="2805"/>
        <w:rPr>
          <w:sz w:val="24"/>
          <w:szCs w:val="24"/>
        </w:rPr>
      </w:pPr>
    </w:p>
    <w:p w14:paraId="46D1912C" w14:textId="77777777" w:rsidR="00D20D71" w:rsidRPr="00140D75" w:rsidRDefault="00D20D71" w:rsidP="00D20D71">
      <w:pPr>
        <w:spacing w:before="43"/>
        <w:ind w:right="2805"/>
        <w:rPr>
          <w:sz w:val="24"/>
          <w:szCs w:val="24"/>
        </w:rPr>
      </w:pPr>
    </w:p>
    <w:p w14:paraId="7817B03C" w14:textId="77777777" w:rsidR="0084153E" w:rsidRDefault="0084153E" w:rsidP="0084153E">
      <w:pPr>
        <w:pStyle w:val="BodyText"/>
        <w:spacing w:before="2"/>
        <w:rPr>
          <w:b/>
          <w:bCs/>
        </w:rPr>
      </w:pPr>
    </w:p>
    <w:p w14:paraId="47B96255" w14:textId="77777777" w:rsidR="00045FEB" w:rsidRDefault="00045FEB" w:rsidP="0084153E">
      <w:pPr>
        <w:pStyle w:val="BodyText"/>
        <w:spacing w:before="2"/>
        <w:rPr>
          <w:b/>
          <w:bCs/>
        </w:rPr>
      </w:pPr>
    </w:p>
    <w:p w14:paraId="09415B45" w14:textId="77777777" w:rsidR="00045FEB" w:rsidRDefault="00045FEB" w:rsidP="0084153E">
      <w:pPr>
        <w:pStyle w:val="BodyText"/>
        <w:spacing w:before="2"/>
        <w:rPr>
          <w:b/>
          <w:bCs/>
        </w:rPr>
      </w:pPr>
    </w:p>
    <w:p w14:paraId="48BE48EB" w14:textId="77777777" w:rsidR="00045FEB" w:rsidRP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  <w:u w:val="single"/>
        </w:rPr>
      </w:pPr>
      <w:r w:rsidRPr="00045FEB">
        <w:rPr>
          <w:rFonts w:ascii="TimesNewRomanPSMT" w:eastAsiaTheme="minorHAnsi" w:hAnsi="TimesNewRomanPSMT" w:cs="TimesNewRomanPSMT"/>
          <w:color w:val="000000"/>
          <w:sz w:val="24"/>
          <w:szCs w:val="24"/>
          <w:u w:val="single"/>
        </w:rPr>
        <w:t>Subdivision</w:t>
      </w:r>
    </w:p>
    <w:p w14:paraId="47002BF3" w14:textId="42728AA7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Exempt (NAR)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$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25.00</w:t>
      </w:r>
      <w:proofErr w:type="gramEnd"/>
    </w:p>
    <w:p w14:paraId="6CA2D52D" w14:textId="26205BE8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Minor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$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50.00</w:t>
      </w:r>
      <w:proofErr w:type="gramEnd"/>
    </w:p>
    <w:p w14:paraId="3DD91FA0" w14:textId="600928A0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Major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  <w:t>$100.00</w:t>
      </w:r>
    </w:p>
    <w:p w14:paraId="4E0F8FDB" w14:textId="77777777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</w:p>
    <w:p w14:paraId="4D9F15C4" w14:textId="43BE317D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Cell Tower Permit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  <w:t>$250.00</w:t>
      </w:r>
    </w:p>
    <w:p w14:paraId="6B12D578" w14:textId="3E4C3FCA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Special Use Permit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  <w:t>$250.00</w:t>
      </w:r>
    </w:p>
    <w:p w14:paraId="4C94518E" w14:textId="556B9BD3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Rezoning Permit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  <w:t>$250.00</w:t>
      </w:r>
    </w:p>
    <w:p w14:paraId="7109A341" w14:textId="60789028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Sign Permit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Pr="008747C0">
        <w:rPr>
          <w:rFonts w:ascii="TimesNewRomanPSMT" w:eastAsiaTheme="minorHAnsi" w:hAnsi="TimesNewRomanPSMT" w:cs="TimesNewRomanPSMT"/>
          <w:sz w:val="24"/>
          <w:szCs w:val="24"/>
        </w:rPr>
        <w:t>$100.00</w:t>
      </w:r>
    </w:p>
    <w:p w14:paraId="70E234D1" w14:textId="77777777" w:rsidR="008747C0" w:rsidRDefault="008747C0" w:rsidP="00045FEB">
      <w:pPr>
        <w:widowControl/>
        <w:adjustRightInd w:val="0"/>
        <w:rPr>
          <w:rFonts w:ascii="TimesNewRomanPSMT" w:eastAsiaTheme="minorHAnsi" w:hAnsi="TimesNewRomanPSMT" w:cs="TimesNewRomanPSMT"/>
          <w:color w:val="FF0000"/>
          <w:sz w:val="24"/>
          <w:szCs w:val="24"/>
        </w:rPr>
      </w:pPr>
    </w:p>
    <w:p w14:paraId="19C8D952" w14:textId="480DBF82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Variance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$250.00</w:t>
      </w:r>
    </w:p>
    <w:p w14:paraId="4945D70F" w14:textId="560ED77A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Appeal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$250.00</w:t>
      </w:r>
    </w:p>
    <w:p w14:paraId="1758441A" w14:textId="28A2A13C" w:rsidR="00045FEB" w:rsidRDefault="00045FEB" w:rsidP="00045FEB">
      <w:pPr>
        <w:widowControl/>
        <w:adjustRightInd w:val="0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Flood Plain Permit Residential 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$</w:t>
      </w:r>
      <w:r w:rsidR="008747C0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55.00</w:t>
      </w:r>
      <w:proofErr w:type="gramEnd"/>
    </w:p>
    <w:p w14:paraId="4A0B1DAE" w14:textId="6B39DEAC" w:rsidR="00045FEB" w:rsidRDefault="00045FEB" w:rsidP="00045FEB">
      <w:pPr>
        <w:pStyle w:val="BodyText"/>
        <w:spacing w:before="2"/>
        <w:rPr>
          <w:rFonts w:ascii="TimesNewRomanPSMT" w:eastAsiaTheme="minorHAnsi" w:hAnsi="TimesNewRomanPSMT" w:cs="TimesNewRomanPSMT"/>
          <w:color w:val="000000"/>
        </w:rPr>
      </w:pPr>
      <w:r>
        <w:rPr>
          <w:rFonts w:ascii="TimesNewRomanPSMT" w:eastAsiaTheme="minorHAnsi" w:hAnsi="TimesNewRomanPSMT" w:cs="TimesNewRomanPSMT"/>
          <w:color w:val="000000"/>
        </w:rPr>
        <w:t xml:space="preserve">Flood Plain Permit Commercial </w:t>
      </w:r>
      <w:r w:rsidR="008747C0">
        <w:rPr>
          <w:rFonts w:ascii="TimesNewRomanPSMT" w:eastAsiaTheme="minorHAnsi" w:hAnsi="TimesNewRomanPSMT" w:cs="TimesNewRomanPSMT"/>
          <w:color w:val="000000"/>
        </w:rPr>
        <w:tab/>
      </w:r>
      <w:r w:rsidR="008747C0">
        <w:rPr>
          <w:rFonts w:ascii="TimesNewRomanPSMT" w:eastAsiaTheme="minorHAnsi" w:hAnsi="TimesNewRomanPSMT" w:cs="TimesNewRomanPSMT"/>
          <w:color w:val="000000"/>
        </w:rPr>
        <w:tab/>
      </w:r>
      <w:r w:rsidR="008747C0">
        <w:rPr>
          <w:rFonts w:ascii="TimesNewRomanPSMT" w:eastAsiaTheme="minorHAnsi" w:hAnsi="TimesNewRomanPSMT" w:cs="TimesNewRomanPSMT"/>
          <w:color w:val="000000"/>
        </w:rPr>
        <w:tab/>
      </w:r>
      <w:proofErr w:type="gramStart"/>
      <w:r>
        <w:rPr>
          <w:rFonts w:ascii="TimesNewRomanPSMT" w:eastAsiaTheme="minorHAnsi" w:hAnsi="TimesNewRomanPSMT" w:cs="TimesNewRomanPSMT"/>
          <w:color w:val="000000"/>
        </w:rPr>
        <w:t>$</w:t>
      </w:r>
      <w:r w:rsidR="008747C0">
        <w:rPr>
          <w:rFonts w:ascii="TimesNewRomanPSMT" w:eastAsiaTheme="minorHAnsi" w:hAnsi="TimesNewRomanPSMT" w:cs="TimesNewRomanPSMT"/>
          <w:color w:val="000000"/>
        </w:rPr>
        <w:t xml:space="preserve">  </w:t>
      </w:r>
      <w:r>
        <w:rPr>
          <w:rFonts w:ascii="TimesNewRomanPSMT" w:eastAsiaTheme="minorHAnsi" w:hAnsi="TimesNewRomanPSMT" w:cs="TimesNewRomanPSMT"/>
          <w:color w:val="000000"/>
        </w:rPr>
        <w:t>80.00</w:t>
      </w:r>
      <w:proofErr w:type="gramEnd"/>
    </w:p>
    <w:p w14:paraId="35F82045" w14:textId="77777777" w:rsidR="008747C0" w:rsidRDefault="008747C0" w:rsidP="00045FEB">
      <w:pPr>
        <w:pStyle w:val="BodyText"/>
        <w:spacing w:before="2"/>
        <w:rPr>
          <w:rFonts w:ascii="TimesNewRomanPSMT" w:eastAsiaTheme="minorHAnsi" w:hAnsi="TimesNewRomanPSMT" w:cs="TimesNewRomanPSMT"/>
          <w:color w:val="000000"/>
        </w:rPr>
      </w:pPr>
    </w:p>
    <w:p w14:paraId="5183B918" w14:textId="10E457C3" w:rsidR="008747C0" w:rsidRDefault="008747C0" w:rsidP="00045FEB">
      <w:pPr>
        <w:pStyle w:val="BodyText"/>
        <w:spacing w:before="2"/>
        <w:rPr>
          <w:rFonts w:ascii="TimesNewRomanPSMT" w:eastAsiaTheme="minorHAnsi" w:hAnsi="TimesNewRomanPSMT" w:cs="TimesNewRomanPSMT"/>
          <w:color w:val="000000"/>
        </w:rPr>
      </w:pPr>
      <w:r>
        <w:rPr>
          <w:rFonts w:ascii="TimesNewRomanPSMT" w:eastAsiaTheme="minorHAnsi" w:hAnsi="TimesNewRomanPSMT" w:cs="TimesNewRomanPSMT"/>
          <w:color w:val="000000"/>
        </w:rPr>
        <w:t>Manufactured Home Park Operating Permit</w:t>
      </w:r>
      <w:r>
        <w:rPr>
          <w:rFonts w:ascii="TimesNewRomanPSMT" w:eastAsiaTheme="minorHAnsi" w:hAnsi="TimesNewRomanPSMT" w:cs="TimesNewRomanPSMT"/>
          <w:color w:val="000000"/>
        </w:rPr>
        <w:tab/>
      </w:r>
      <w:r>
        <w:rPr>
          <w:rFonts w:ascii="TimesNewRomanPSMT" w:eastAsiaTheme="minorHAnsi" w:hAnsi="TimesNewRomanPSMT" w:cs="TimesNewRomanPSMT"/>
          <w:color w:val="000000"/>
        </w:rPr>
        <w:tab/>
        <w:t>$250.00</w:t>
      </w:r>
    </w:p>
    <w:p w14:paraId="7312BDC4" w14:textId="6F57557F" w:rsidR="008747C0" w:rsidRPr="00D20D71" w:rsidRDefault="008747C0" w:rsidP="00045FEB">
      <w:pPr>
        <w:pStyle w:val="BodyText"/>
        <w:spacing w:before="2"/>
        <w:rPr>
          <w:b/>
          <w:bCs/>
        </w:rPr>
      </w:pPr>
      <w:r>
        <w:rPr>
          <w:rFonts w:ascii="TimesNewRomanPSMT" w:eastAsiaTheme="minorHAnsi" w:hAnsi="TimesNewRomanPSMT" w:cs="TimesNewRomanPSMT"/>
          <w:color w:val="000000"/>
        </w:rPr>
        <w:t>Manufactured Home Park Inspection Fee</w:t>
      </w:r>
      <w:r>
        <w:rPr>
          <w:rFonts w:ascii="TimesNewRomanPSMT" w:eastAsiaTheme="minorHAnsi" w:hAnsi="TimesNewRomanPSMT" w:cs="TimesNewRomanPSMT"/>
          <w:color w:val="000000"/>
        </w:rPr>
        <w:tab/>
      </w:r>
      <w:r>
        <w:rPr>
          <w:rFonts w:ascii="TimesNewRomanPSMT" w:eastAsiaTheme="minorHAnsi" w:hAnsi="TimesNewRomanPSMT" w:cs="TimesNewRomanPSMT"/>
          <w:color w:val="000000"/>
        </w:rPr>
        <w:tab/>
        <w:t>$100.00</w:t>
      </w:r>
    </w:p>
    <w:sectPr w:rsidR="008747C0" w:rsidRPr="00D20D71">
      <w:pgSz w:w="12240" w:h="15840"/>
      <w:pgMar w:top="1820" w:right="800" w:bottom="280" w:left="16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4DF"/>
    <w:rsid w:val="000019D7"/>
    <w:rsid w:val="00045FEB"/>
    <w:rsid w:val="00140D75"/>
    <w:rsid w:val="00313DD3"/>
    <w:rsid w:val="0084153E"/>
    <w:rsid w:val="008747C0"/>
    <w:rsid w:val="00925F33"/>
    <w:rsid w:val="00A3459F"/>
    <w:rsid w:val="00A83AD5"/>
    <w:rsid w:val="00B75D3D"/>
    <w:rsid w:val="00D20D71"/>
    <w:rsid w:val="00F204DF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E51213"/>
  <w15:docId w15:val="{B46A647F-054F-4D38-BEB8-026D136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2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7"/>
      <w:ind w:left="2514" w:right="180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5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40D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D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D20D7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MESSAGE</vt:lpstr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MESSAGE</dc:title>
  <dc:creator>SHARON AND ED SANCHEZ</dc:creator>
  <cp:lastModifiedBy>Amanda Bradshaw</cp:lastModifiedBy>
  <cp:revision>9</cp:revision>
  <cp:lastPrinted>2023-05-09T19:23:00Z</cp:lastPrinted>
  <dcterms:created xsi:type="dcterms:W3CDTF">2023-05-09T15:26:00Z</dcterms:created>
  <dcterms:modified xsi:type="dcterms:W3CDTF">2023-05-25T20:57:00Z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2023-05-09T00:00:00Z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D:20230509131425</vt:lpwstr>
  </property>
</Properties>
</file>